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Default="00E155AF" w:rsidP="00B43AC7">
      <w:pPr>
        <w:spacing w:after="0" w:line="312" w:lineRule="auto"/>
        <w:rPr>
          <w:rFonts w:eastAsia="Times New Roman" w:cs="Arial"/>
          <w:noProof/>
          <w:szCs w:val="20"/>
          <w:lang w:val="ca-ES" w:eastAsia="es-ES"/>
        </w:rPr>
      </w:pPr>
    </w:p>
    <w:p w:rsidR="00E155AF" w:rsidRPr="00981719" w:rsidRDefault="00981719" w:rsidP="00B43AC7">
      <w:pPr>
        <w:spacing w:after="0" w:line="312" w:lineRule="auto"/>
        <w:jc w:val="center"/>
        <w:rPr>
          <w:rFonts w:eastAsia="Times New Roman" w:cs="Arial"/>
          <w:b/>
          <w:noProof/>
          <w:szCs w:val="20"/>
          <w:u w:val="single"/>
          <w:lang w:val="ca-ES" w:eastAsia="es-ES"/>
        </w:rPr>
      </w:pPr>
      <w:r>
        <w:rPr>
          <w:rFonts w:eastAsia="Times New Roman" w:cs="Arial"/>
          <w:b/>
          <w:noProof/>
          <w:szCs w:val="20"/>
          <w:u w:val="single"/>
          <w:lang w:val="ca-ES" w:eastAsia="es-ES"/>
        </w:rPr>
        <w:t>À</w:t>
      </w:r>
      <w:r w:rsidR="00E155AF" w:rsidRPr="00981719">
        <w:rPr>
          <w:rFonts w:eastAsia="Times New Roman" w:cs="Arial"/>
          <w:b/>
          <w:noProof/>
          <w:szCs w:val="20"/>
          <w:u w:val="single"/>
          <w:lang w:val="ca-ES" w:eastAsia="es-ES"/>
        </w:rPr>
        <w:t>REA DE SECRETARIA</w:t>
      </w:r>
    </w:p>
    <w:p w:rsidR="00E155AF" w:rsidRPr="00E155AF" w:rsidRDefault="00E155AF" w:rsidP="00B43AC7">
      <w:pPr>
        <w:spacing w:after="0" w:line="312" w:lineRule="auto"/>
        <w:jc w:val="center"/>
        <w:rPr>
          <w:rFonts w:eastAsia="Times New Roman" w:cs="Arial"/>
          <w:b/>
          <w:noProof/>
          <w:szCs w:val="20"/>
          <w:lang w:val="ca-ES" w:eastAsia="es-ES"/>
        </w:rPr>
      </w:pPr>
    </w:p>
    <w:p w:rsidR="00E155AF" w:rsidRDefault="00E155AF" w:rsidP="00B43AC7">
      <w:pPr>
        <w:spacing w:after="0" w:line="312" w:lineRule="auto"/>
        <w:rPr>
          <w:rFonts w:eastAsia="Times New Roman" w:cs="Arial"/>
          <w:noProof/>
          <w:szCs w:val="20"/>
          <w:lang w:val="ca-ES" w:eastAsia="es-ES"/>
        </w:rPr>
      </w:pPr>
    </w:p>
    <w:p w:rsidR="00E155AF" w:rsidRPr="00E155AF" w:rsidRDefault="00E155AF" w:rsidP="00B43AC7">
      <w:pPr>
        <w:spacing w:after="0" w:line="312" w:lineRule="auto"/>
        <w:jc w:val="both"/>
        <w:rPr>
          <w:rFonts w:eastAsia="Times New Roman" w:cs="Arial"/>
          <w:b/>
          <w:noProof/>
          <w:sz w:val="20"/>
          <w:szCs w:val="20"/>
          <w:lang w:val="ca-ES" w:eastAsia="es-ES"/>
        </w:rPr>
      </w:pPr>
      <w:r w:rsidRPr="00E155AF">
        <w:rPr>
          <w:rFonts w:eastAsia="Times New Roman" w:cs="Arial"/>
          <w:b/>
          <w:noProof/>
          <w:sz w:val="20"/>
          <w:szCs w:val="20"/>
          <w:lang w:val="ca-ES" w:eastAsia="es-ES"/>
        </w:rPr>
        <w:t xml:space="preserve">JUNTA DE GOVERN LOCAL </w:t>
      </w:r>
      <w:r>
        <w:rPr>
          <w:rFonts w:eastAsia="Times New Roman" w:cs="Arial"/>
          <w:b/>
          <w:noProof/>
          <w:sz w:val="20"/>
          <w:szCs w:val="20"/>
          <w:lang w:val="ca-ES" w:eastAsia="es-ES"/>
        </w:rPr>
        <w:t>DE</w:t>
      </w:r>
      <w:r w:rsidRPr="00E155AF">
        <w:rPr>
          <w:rFonts w:eastAsia="Times New Roman" w:cs="Arial"/>
          <w:b/>
          <w:noProof/>
          <w:sz w:val="20"/>
          <w:szCs w:val="20"/>
          <w:lang w:val="ca-ES" w:eastAsia="es-ES"/>
        </w:rPr>
        <w:t xml:space="preserve"> </w:t>
      </w:r>
      <w:r w:rsidR="00904CDE">
        <w:rPr>
          <w:rFonts w:eastAsia="Calibri" w:cs="Arial"/>
          <w:b/>
          <w:noProof/>
          <w:sz w:val="20"/>
          <w:szCs w:val="20"/>
          <w:lang w:val="ca-ES"/>
        </w:rPr>
        <w:t>20 D’ABRIL</w:t>
      </w:r>
      <w:r w:rsidRPr="00E155AF">
        <w:rPr>
          <w:rFonts w:eastAsia="Calibri" w:cs="Arial"/>
          <w:b/>
          <w:noProof/>
          <w:sz w:val="20"/>
          <w:szCs w:val="20"/>
          <w:lang w:val="ca-ES"/>
        </w:rPr>
        <w:t xml:space="preserve"> DE 2018</w:t>
      </w:r>
    </w:p>
    <w:p w:rsidR="00E155AF" w:rsidRPr="00E155AF" w:rsidRDefault="00E155AF" w:rsidP="00B43AC7">
      <w:pPr>
        <w:spacing w:after="0" w:line="312" w:lineRule="auto"/>
        <w:jc w:val="both"/>
        <w:rPr>
          <w:rFonts w:eastAsia="Times New Roman" w:cs="Arial"/>
          <w:noProof/>
          <w:sz w:val="20"/>
          <w:szCs w:val="20"/>
          <w:lang w:val="ca-ES" w:eastAsia="es-ES"/>
        </w:rPr>
      </w:pPr>
    </w:p>
    <w:p w:rsidR="00902D2B" w:rsidRPr="004C5F83" w:rsidRDefault="00902D2B" w:rsidP="00B43AC7">
      <w:pPr>
        <w:spacing w:after="0" w:line="312" w:lineRule="auto"/>
        <w:rPr>
          <w:rFonts w:eastAsia="Times New Roman" w:cs="Arial"/>
          <w:noProof/>
          <w:szCs w:val="20"/>
          <w:lang w:val="ca-ES" w:eastAsia="es-ES"/>
        </w:rPr>
      </w:pPr>
    </w:p>
    <w:p w:rsidR="00904CDE" w:rsidRPr="00904CDE" w:rsidRDefault="00904CDE" w:rsidP="00B43AC7">
      <w:pPr>
        <w:spacing w:after="0" w:line="312" w:lineRule="auto"/>
        <w:jc w:val="both"/>
        <w:rPr>
          <w:rFonts w:eastAsia="Times New Roman" w:cs="Arial"/>
          <w:noProof/>
          <w:sz w:val="20"/>
          <w:szCs w:val="20"/>
          <w:lang w:val="ca-ES" w:eastAsia="es-ES"/>
        </w:rPr>
      </w:pPr>
      <w:r w:rsidRPr="00904CDE">
        <w:rPr>
          <w:rFonts w:eastAsia="Times New Roman" w:cs="Arial"/>
          <w:noProof/>
          <w:sz w:val="20"/>
          <w:szCs w:val="20"/>
          <w:lang w:val="ca-ES" w:eastAsia="es-ES"/>
        </w:rPr>
        <w:t xml:space="preserve">A Sant Quirze Safaja a </w:t>
      </w:r>
      <w:r w:rsidRPr="00904CDE">
        <w:rPr>
          <w:rFonts w:eastAsia="Calibri" w:cs="Arial"/>
          <w:noProof/>
          <w:sz w:val="20"/>
          <w:szCs w:val="20"/>
          <w:lang w:val="ca-ES"/>
        </w:rPr>
        <w:t>vint d’abril de dos mil divuit.</w:t>
      </w:r>
    </w:p>
    <w:p w:rsidR="00904CDE" w:rsidRPr="00904CDE" w:rsidRDefault="00904CDE" w:rsidP="00B43AC7">
      <w:pPr>
        <w:spacing w:after="0" w:line="312" w:lineRule="auto"/>
        <w:jc w:val="both"/>
        <w:rPr>
          <w:rFonts w:eastAsia="Times New Roman" w:cs="Arial"/>
          <w:noProof/>
          <w:sz w:val="20"/>
          <w:szCs w:val="20"/>
          <w:lang w:val="ca-ES" w:eastAsia="es-ES"/>
        </w:rPr>
      </w:pPr>
    </w:p>
    <w:p w:rsidR="00904CDE" w:rsidRPr="00904CDE" w:rsidRDefault="00904CDE" w:rsidP="00B43AC7">
      <w:pPr>
        <w:spacing w:after="0" w:line="312" w:lineRule="auto"/>
        <w:jc w:val="both"/>
        <w:rPr>
          <w:rFonts w:eastAsia="Times New Roman" w:cs="Arial"/>
          <w:noProof/>
          <w:sz w:val="20"/>
          <w:szCs w:val="20"/>
          <w:lang w:val="ca-ES" w:eastAsia="es-ES"/>
        </w:rPr>
      </w:pPr>
      <w:r w:rsidRPr="00904CDE">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904CDE" w:rsidRPr="00904CDE" w:rsidRDefault="00904CDE" w:rsidP="00B43AC7">
      <w:pPr>
        <w:spacing w:after="0" w:line="312" w:lineRule="auto"/>
        <w:jc w:val="both"/>
        <w:rPr>
          <w:rFonts w:eastAsia="Times New Roman" w:cs="Arial"/>
          <w:noProof/>
          <w:sz w:val="20"/>
          <w:szCs w:val="20"/>
          <w:lang w:val="ca-ES" w:eastAsia="es-ES"/>
        </w:rPr>
      </w:pPr>
    </w:p>
    <w:p w:rsidR="00904CDE" w:rsidRPr="00904CDE" w:rsidRDefault="00904CDE" w:rsidP="00B43AC7">
      <w:pPr>
        <w:spacing w:after="0" w:line="312" w:lineRule="auto"/>
        <w:jc w:val="both"/>
        <w:rPr>
          <w:rFonts w:eastAsia="Times New Roman" w:cs="Arial"/>
          <w:noProof/>
          <w:sz w:val="20"/>
          <w:szCs w:val="20"/>
          <w:lang w:val="ca-ES" w:eastAsia="es-ES"/>
        </w:rPr>
      </w:pPr>
      <w:r w:rsidRPr="00904CDE">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904CDE" w:rsidRPr="00904CDE" w:rsidRDefault="00904CDE" w:rsidP="00B43AC7">
      <w:pPr>
        <w:spacing w:after="0" w:line="312" w:lineRule="auto"/>
        <w:jc w:val="both"/>
        <w:rPr>
          <w:rFonts w:eastAsia="Times New Roman" w:cs="Arial"/>
          <w:noProof/>
          <w:sz w:val="20"/>
          <w:szCs w:val="20"/>
          <w:lang w:val="ca-ES" w:eastAsia="es-ES"/>
        </w:rPr>
      </w:pPr>
    </w:p>
    <w:p w:rsidR="00904CDE" w:rsidRPr="00904CDE" w:rsidRDefault="00904CDE" w:rsidP="00B43AC7">
      <w:pPr>
        <w:spacing w:after="0" w:line="312" w:lineRule="auto"/>
        <w:jc w:val="both"/>
        <w:rPr>
          <w:rFonts w:eastAsia="Times New Roman" w:cs="Arial"/>
          <w:noProof/>
          <w:sz w:val="20"/>
          <w:szCs w:val="20"/>
          <w:lang w:val="ca-ES" w:eastAsia="es-ES"/>
        </w:rPr>
      </w:pPr>
      <w:r w:rsidRPr="00904CDE">
        <w:rPr>
          <w:rFonts w:eastAsia="Times New Roman" w:cs="Arial"/>
          <w:noProof/>
          <w:sz w:val="20"/>
          <w:szCs w:val="20"/>
          <w:lang w:val="ca-ES" w:eastAsia="es-ES"/>
        </w:rPr>
        <w:t xml:space="preserve">Essent les </w:t>
      </w:r>
      <w:r w:rsidRPr="00904CDE">
        <w:rPr>
          <w:rFonts w:eastAsia="Calibri" w:cs="Arial"/>
          <w:sz w:val="20"/>
          <w:szCs w:val="20"/>
          <w:lang w:val="ca-ES"/>
        </w:rPr>
        <w:t>tretze hores</w:t>
      </w:r>
      <w:r w:rsidRPr="00904CDE">
        <w:rPr>
          <w:rFonts w:eastAsia="Times New Roman" w:cs="Arial"/>
          <w:noProof/>
          <w:sz w:val="20"/>
          <w:szCs w:val="20"/>
          <w:lang w:val="ca-ES" w:eastAsia="es-ES"/>
        </w:rPr>
        <w:t xml:space="preserve"> hores trenta-cinc minuts, la Sra. Presidenta obre la sessió. </w:t>
      </w:r>
    </w:p>
    <w:p w:rsidR="00904CDE" w:rsidRPr="00904CDE" w:rsidRDefault="00904CDE" w:rsidP="00B43AC7">
      <w:pPr>
        <w:spacing w:after="0" w:line="312" w:lineRule="auto"/>
        <w:jc w:val="both"/>
        <w:rPr>
          <w:rFonts w:eastAsia="Times New Roman" w:cs="Arial"/>
          <w:noProof/>
          <w:sz w:val="20"/>
          <w:szCs w:val="20"/>
          <w:lang w:val="ca-ES" w:eastAsia="es-ES"/>
        </w:rPr>
      </w:pPr>
    </w:p>
    <w:p w:rsidR="00904CDE" w:rsidRPr="00B43AC7" w:rsidRDefault="00904CDE" w:rsidP="00B43AC7">
      <w:pPr>
        <w:spacing w:after="0" w:line="312" w:lineRule="auto"/>
        <w:jc w:val="both"/>
        <w:rPr>
          <w:rFonts w:eastAsia="Times New Roman" w:cs="Arial"/>
          <w:noProof/>
          <w:sz w:val="20"/>
          <w:szCs w:val="20"/>
          <w:lang w:val="ca-ES" w:eastAsia="es-ES"/>
        </w:rPr>
      </w:pPr>
      <w:r w:rsidRPr="00B43AC7">
        <w:rPr>
          <w:rFonts w:eastAsia="Times New Roman" w:cs="Arial"/>
          <w:noProof/>
          <w:sz w:val="20"/>
          <w:szCs w:val="20"/>
          <w:lang w:val="ca-ES" w:eastAsia="es-ES"/>
        </w:rPr>
        <w:t>1.- APROVACIÓ SI S’ESCAU DE L’ESBORRANY DE L’ACTA DE LA SESSIÓ DE 9  D’ABRIL DE 2018</w:t>
      </w:r>
    </w:p>
    <w:p w:rsidR="00904CDE" w:rsidRPr="00B43AC7" w:rsidRDefault="00904CDE" w:rsidP="00B43AC7">
      <w:pPr>
        <w:spacing w:after="0" w:line="312" w:lineRule="auto"/>
        <w:jc w:val="both"/>
        <w:rPr>
          <w:rFonts w:eastAsia="Times New Roman" w:cs="Arial"/>
          <w:noProof/>
          <w:sz w:val="20"/>
          <w:szCs w:val="20"/>
          <w:lang w:val="ca-ES" w:eastAsia="es-ES"/>
        </w:rPr>
      </w:pPr>
    </w:p>
    <w:p w:rsidR="00904CDE" w:rsidRPr="00B43AC7" w:rsidRDefault="00904CDE" w:rsidP="00B43AC7">
      <w:pPr>
        <w:spacing w:after="0" w:line="312" w:lineRule="auto"/>
        <w:jc w:val="both"/>
        <w:rPr>
          <w:rFonts w:eastAsia="Times New Roman" w:cs="Arial"/>
          <w:noProof/>
          <w:sz w:val="20"/>
          <w:szCs w:val="20"/>
          <w:lang w:val="ca-ES" w:eastAsia="es-ES"/>
        </w:rPr>
      </w:pPr>
      <w:r w:rsidRPr="00B43AC7">
        <w:rPr>
          <w:rFonts w:eastAsia="Times New Roman" w:cs="Arial"/>
          <w:noProof/>
          <w:sz w:val="20"/>
          <w:szCs w:val="20"/>
          <w:lang w:val="ca-ES" w:eastAsia="es-ES"/>
        </w:rPr>
        <w:t>L’acta de la sessió de 9 d’abril de 2018 es deixa sobre la taula per no estar redactada l’esborrany.</w:t>
      </w:r>
    </w:p>
    <w:p w:rsidR="00E155AF" w:rsidRPr="00B43AC7" w:rsidRDefault="00E155AF" w:rsidP="00B43AC7">
      <w:pPr>
        <w:spacing w:after="0" w:line="312" w:lineRule="auto"/>
        <w:jc w:val="both"/>
        <w:rPr>
          <w:rFonts w:eastAsia="Times New Roman" w:cs="Arial"/>
          <w:noProof/>
          <w:sz w:val="20"/>
          <w:szCs w:val="20"/>
          <w:lang w:val="ca-ES" w:eastAsia="es-ES"/>
        </w:rPr>
      </w:pPr>
    </w:p>
    <w:p w:rsidR="00904CDE" w:rsidRPr="00B43AC7" w:rsidRDefault="00904CDE" w:rsidP="00B43AC7">
      <w:pPr>
        <w:spacing w:line="312" w:lineRule="auto"/>
        <w:rPr>
          <w:rFonts w:cs="Arial"/>
          <w:b/>
          <w:bCs/>
          <w:sz w:val="20"/>
          <w:szCs w:val="20"/>
          <w:lang w:val="ca-ES"/>
        </w:rPr>
      </w:pPr>
      <w:r w:rsidRPr="00B43AC7">
        <w:rPr>
          <w:rFonts w:cs="Arial"/>
          <w:b/>
          <w:bCs/>
          <w:sz w:val="20"/>
          <w:szCs w:val="20"/>
          <w:lang w:val="ca-ES"/>
        </w:rPr>
        <w:t>PRÈVIA DELIBERACIÓ SÓN ADOPTATS ELS SEGÜENTS ACORDS:</w:t>
      </w:r>
    </w:p>
    <w:p w:rsidR="00904CDE" w:rsidRPr="00B43AC7" w:rsidRDefault="00904CDE" w:rsidP="00B43AC7">
      <w:pPr>
        <w:spacing w:after="0" w:line="312" w:lineRule="auto"/>
        <w:jc w:val="both"/>
        <w:rPr>
          <w:rFonts w:eastAsia="Times New Roman" w:cs="Arial"/>
          <w:noProof/>
          <w:sz w:val="20"/>
          <w:szCs w:val="20"/>
          <w:lang w:val="ca-ES" w:eastAsia="es-ES"/>
        </w:rPr>
      </w:pPr>
    </w:p>
    <w:p w:rsidR="00904CDE" w:rsidRPr="00B43AC7" w:rsidRDefault="00904CDE" w:rsidP="00B43AC7">
      <w:pPr>
        <w:spacing w:line="312" w:lineRule="auto"/>
        <w:jc w:val="both"/>
        <w:rPr>
          <w:rFonts w:eastAsia="Calibri" w:cs="Arial"/>
          <w:sz w:val="20"/>
          <w:szCs w:val="20"/>
          <w:lang w:val="ca-ES"/>
        </w:rPr>
      </w:pPr>
      <w:r w:rsidRPr="00B43AC7">
        <w:rPr>
          <w:rFonts w:eastAsia="Times New Roman" w:cs="Arial"/>
          <w:noProof/>
          <w:sz w:val="20"/>
          <w:szCs w:val="20"/>
          <w:lang w:val="ca-ES" w:eastAsia="es-ES"/>
        </w:rPr>
        <w:t xml:space="preserve">2.- </w:t>
      </w:r>
      <w:r w:rsidRPr="00B43AC7">
        <w:rPr>
          <w:rFonts w:eastAsia="Calibri" w:cs="Arial"/>
          <w:sz w:val="20"/>
          <w:szCs w:val="20"/>
          <w:lang w:val="ca-ES"/>
        </w:rPr>
        <w:t>ACORD DE SOL·LICITUD DE SUBVENCIÓ A LA GENERALITAT DE CATALUNYA DE COMPENSACIONS ECONÒMIQUES PER RETRIBUCIONS A CÀRRECS ELECTES</w:t>
      </w:r>
    </w:p>
    <w:p w:rsidR="00904CDE" w:rsidRPr="00B43AC7" w:rsidRDefault="00904CDE" w:rsidP="00B43AC7">
      <w:pPr>
        <w:spacing w:after="0" w:line="312" w:lineRule="auto"/>
        <w:jc w:val="both"/>
        <w:rPr>
          <w:rFonts w:eastAsia="Times New Roman" w:cs="Arial"/>
          <w:noProof/>
          <w:sz w:val="20"/>
          <w:szCs w:val="20"/>
          <w:lang w:val="ca-ES" w:eastAsia="es-ES"/>
        </w:rPr>
      </w:pPr>
    </w:p>
    <w:p w:rsidR="00904CDE" w:rsidRPr="00B43AC7" w:rsidRDefault="00904CDE" w:rsidP="00B43AC7">
      <w:pPr>
        <w:spacing w:after="0" w:line="312" w:lineRule="auto"/>
        <w:jc w:val="both"/>
        <w:rPr>
          <w:rFonts w:cs="Arial"/>
          <w:sz w:val="20"/>
          <w:szCs w:val="20"/>
          <w:lang w:val="ca-ES"/>
        </w:rPr>
      </w:pPr>
      <w:r w:rsidRPr="00B43AC7">
        <w:rPr>
          <w:rFonts w:cs="Arial"/>
          <w:sz w:val="20"/>
          <w:szCs w:val="20"/>
          <w:lang w:val="ca-ES"/>
        </w:rPr>
        <w:t>S’aprova s</w:t>
      </w:r>
      <w:r w:rsidRPr="00B43AC7">
        <w:rPr>
          <w:rFonts w:eastAsia="Calibri" w:cs="Arial"/>
          <w:sz w:val="20"/>
          <w:szCs w:val="20"/>
          <w:lang w:val="ca-ES"/>
        </w:rPr>
        <w:t>ol·licitar la subvenció al Departament de Governació, Administracions Públiques i Habitatge, de compensacions econòmiques a favor dels ajuntaments perquè abonin retribucions a determinats càrrecs electes locals per a l’exercici 2018</w:t>
      </w:r>
      <w:r w:rsidRPr="00B43AC7">
        <w:rPr>
          <w:rFonts w:cs="Arial"/>
          <w:sz w:val="20"/>
          <w:szCs w:val="20"/>
          <w:lang w:val="ca-ES"/>
        </w:rPr>
        <w:t>.</w:t>
      </w:r>
    </w:p>
    <w:p w:rsidR="00904CDE" w:rsidRPr="00B43AC7" w:rsidRDefault="00904CDE" w:rsidP="00B43AC7">
      <w:pPr>
        <w:spacing w:after="0" w:line="312" w:lineRule="auto"/>
        <w:jc w:val="both"/>
        <w:rPr>
          <w:rFonts w:cs="Arial"/>
          <w:sz w:val="20"/>
          <w:szCs w:val="20"/>
          <w:lang w:val="ca-ES"/>
        </w:rPr>
      </w:pPr>
    </w:p>
    <w:p w:rsidR="00904CDE" w:rsidRPr="00B43AC7" w:rsidRDefault="00904CDE" w:rsidP="00B43AC7">
      <w:pPr>
        <w:spacing w:line="312" w:lineRule="auto"/>
        <w:jc w:val="both"/>
        <w:rPr>
          <w:rFonts w:eastAsia="Calibri" w:cs="Times New Roman"/>
          <w:b/>
          <w:sz w:val="20"/>
          <w:szCs w:val="20"/>
          <w:lang w:val="ca-ES"/>
        </w:rPr>
      </w:pPr>
      <w:r w:rsidRPr="00B43AC7">
        <w:rPr>
          <w:rFonts w:eastAsia="Times New Roman" w:cs="Arial"/>
          <w:bCs/>
          <w:spacing w:val="-2"/>
          <w:sz w:val="20"/>
          <w:szCs w:val="20"/>
          <w:lang w:val="ca-ES" w:eastAsia="es-ES"/>
        </w:rPr>
        <w:t xml:space="preserve">3.- </w:t>
      </w:r>
      <w:r w:rsidRPr="00B43AC7">
        <w:rPr>
          <w:rFonts w:eastAsia="Calibri" w:cs="Arial"/>
          <w:color w:val="000000"/>
          <w:sz w:val="20"/>
          <w:szCs w:val="20"/>
          <w:lang w:val="ca-ES"/>
        </w:rPr>
        <w:t>ACORD DE CONTRACTACIÓ DE LA REDACCIÓ DEL PROJECTE BÀSIC I D’EXECUCIÓ D’ADEQUACIÓ DELS DOS EDIFICIS DE LA CASA DEL POBLE, CASC ANTIC, DE SANT QUIRZE SAFAJA</w:t>
      </w:r>
      <w:r w:rsidRPr="00B43AC7">
        <w:rPr>
          <w:rFonts w:eastAsia="Calibri" w:cs="Times New Roman"/>
          <w:b/>
          <w:sz w:val="20"/>
          <w:szCs w:val="20"/>
          <w:lang w:val="ca-ES"/>
        </w:rPr>
        <w:t xml:space="preserve"> </w:t>
      </w:r>
    </w:p>
    <w:p w:rsidR="00904CDE" w:rsidRPr="00B43AC7" w:rsidRDefault="00904CDE" w:rsidP="00B43AC7">
      <w:pPr>
        <w:spacing w:after="0" w:line="312" w:lineRule="auto"/>
        <w:jc w:val="both"/>
        <w:rPr>
          <w:rFonts w:eastAsia="Times New Roman" w:cs="Arial"/>
          <w:noProof/>
          <w:sz w:val="20"/>
          <w:szCs w:val="20"/>
          <w:lang w:val="ca-ES" w:eastAsia="es-ES"/>
        </w:rPr>
      </w:pPr>
    </w:p>
    <w:p w:rsidR="00904CDE" w:rsidRPr="00B43AC7" w:rsidRDefault="00904CDE" w:rsidP="00B43AC7">
      <w:pPr>
        <w:spacing w:after="0" w:line="312" w:lineRule="auto"/>
        <w:jc w:val="both"/>
        <w:rPr>
          <w:rFonts w:eastAsia="Times New Roman" w:cs="Arial"/>
          <w:noProof/>
          <w:sz w:val="20"/>
          <w:szCs w:val="20"/>
          <w:lang w:val="ca-ES" w:eastAsia="es-ES"/>
        </w:rPr>
      </w:pPr>
      <w:r w:rsidRPr="00B43AC7">
        <w:rPr>
          <w:rFonts w:cs="Arial"/>
          <w:kern w:val="1"/>
          <w:sz w:val="20"/>
          <w:szCs w:val="20"/>
          <w:lang w:val="ca-ES"/>
        </w:rPr>
        <w:t xml:space="preserve">S’aprova iniciar </w:t>
      </w:r>
      <w:r w:rsidRPr="00B43AC7">
        <w:rPr>
          <w:rFonts w:eastAsia="Calibri" w:cs="Arial"/>
          <w:kern w:val="1"/>
          <w:sz w:val="20"/>
          <w:szCs w:val="20"/>
          <w:lang w:val="ca-ES"/>
        </w:rPr>
        <w:t xml:space="preserve">l’expedient per a la contractació de la redacció del </w:t>
      </w:r>
      <w:r w:rsidRPr="00B43AC7">
        <w:rPr>
          <w:rFonts w:eastAsia="Calibri" w:cs="Arial"/>
          <w:color w:val="000000"/>
          <w:kern w:val="1"/>
          <w:sz w:val="20"/>
          <w:szCs w:val="20"/>
          <w:lang w:val="ca-ES"/>
        </w:rPr>
        <w:t xml:space="preserve">Projecte Bàsic i d’Execució d’adequació dels dos edificis de la “Casa del Poble” situada al casc antic de l’Ajuntament de </w:t>
      </w:r>
      <w:r w:rsidRPr="00B43AC7">
        <w:rPr>
          <w:rFonts w:eastAsia="Calibri" w:cs="Arial"/>
          <w:color w:val="000000"/>
          <w:kern w:val="1"/>
          <w:sz w:val="20"/>
          <w:szCs w:val="20"/>
          <w:lang w:val="ca-ES"/>
        </w:rPr>
        <w:lastRenderedPageBreak/>
        <w:t xml:space="preserve">Sant Quirze Safaja amb un pressupost per a la licitació de </w:t>
      </w:r>
      <w:r w:rsidRPr="00B43AC7">
        <w:rPr>
          <w:rFonts w:eastAsia="Calibri" w:cs="Arial"/>
          <w:sz w:val="20"/>
          <w:szCs w:val="20"/>
          <w:lang w:val="ca-ES"/>
        </w:rPr>
        <w:t>19.000,00 euros</w:t>
      </w:r>
      <w:r w:rsidRPr="00B43AC7">
        <w:rPr>
          <w:rFonts w:eastAsia="Calibri" w:cs="Arial"/>
          <w:color w:val="000000"/>
          <w:sz w:val="20"/>
          <w:szCs w:val="20"/>
          <w:lang w:val="ca-ES"/>
        </w:rPr>
        <w:t>, IVA exclò</w:t>
      </w:r>
      <w:r w:rsidRPr="00B43AC7">
        <w:rPr>
          <w:rFonts w:cs="Arial"/>
          <w:color w:val="000000"/>
          <w:sz w:val="20"/>
          <w:szCs w:val="20"/>
          <w:lang w:val="ca-ES"/>
        </w:rPr>
        <w:t xml:space="preserve">s, el </w:t>
      </w:r>
      <w:r w:rsidRPr="00B43AC7">
        <w:rPr>
          <w:rFonts w:eastAsia="Calibri" w:cs="Arial"/>
          <w:kern w:val="1"/>
          <w:sz w:val="20"/>
          <w:szCs w:val="20"/>
          <w:lang w:val="ca-ES"/>
        </w:rPr>
        <w:t>Plec de clàusules administratives i tècniques i l’annex I que han de regir el  contracte</w:t>
      </w:r>
      <w:r w:rsidRPr="00B43AC7">
        <w:rPr>
          <w:rFonts w:cs="Arial"/>
          <w:kern w:val="1"/>
          <w:sz w:val="20"/>
          <w:szCs w:val="20"/>
          <w:lang w:val="ca-ES"/>
        </w:rPr>
        <w:t>.</w:t>
      </w:r>
    </w:p>
    <w:p w:rsidR="00904CDE" w:rsidRPr="00B43AC7" w:rsidRDefault="00904CDE" w:rsidP="00B43AC7">
      <w:pPr>
        <w:spacing w:after="0" w:line="312" w:lineRule="auto"/>
        <w:jc w:val="both"/>
        <w:rPr>
          <w:rFonts w:eastAsia="Times New Roman" w:cs="Arial"/>
          <w:noProof/>
          <w:sz w:val="20"/>
          <w:szCs w:val="20"/>
          <w:lang w:val="ca-ES" w:eastAsia="es-ES"/>
        </w:rPr>
      </w:pPr>
    </w:p>
    <w:p w:rsidR="00904CDE" w:rsidRPr="00B43AC7" w:rsidRDefault="00904CDE" w:rsidP="00B43AC7">
      <w:pPr>
        <w:spacing w:after="0" w:line="312" w:lineRule="auto"/>
        <w:jc w:val="both"/>
        <w:rPr>
          <w:rFonts w:eastAsia="Times New Roman" w:cs="Arial"/>
          <w:noProof/>
          <w:sz w:val="20"/>
          <w:szCs w:val="20"/>
          <w:lang w:val="ca-ES" w:eastAsia="es-ES"/>
        </w:rPr>
      </w:pPr>
    </w:p>
    <w:p w:rsidR="00904CDE" w:rsidRPr="00B43AC7" w:rsidRDefault="00904CDE" w:rsidP="00B43AC7">
      <w:pPr>
        <w:spacing w:line="312" w:lineRule="auto"/>
        <w:rPr>
          <w:rFonts w:eastAsia="Calibri" w:cs="Times New Roman"/>
          <w:sz w:val="20"/>
          <w:szCs w:val="20"/>
          <w:lang w:val="ca-ES"/>
        </w:rPr>
      </w:pPr>
      <w:r w:rsidRPr="00B43AC7">
        <w:rPr>
          <w:rFonts w:eastAsia="Calibri" w:cs="Times New Roman"/>
          <w:sz w:val="20"/>
          <w:szCs w:val="20"/>
          <w:lang w:val="ca-ES"/>
        </w:rPr>
        <w:t>4.- APROVACIÓ FACTURES 2018 (X2018000128)</w:t>
      </w:r>
    </w:p>
    <w:p w:rsidR="00904CDE" w:rsidRPr="00B43AC7" w:rsidRDefault="00904CDE" w:rsidP="00B43AC7">
      <w:pPr>
        <w:spacing w:after="0" w:line="312" w:lineRule="auto"/>
        <w:jc w:val="both"/>
        <w:rPr>
          <w:sz w:val="20"/>
          <w:szCs w:val="20"/>
          <w:lang w:val="ca-ES"/>
        </w:rPr>
      </w:pPr>
      <w:r w:rsidRPr="00B43AC7">
        <w:rPr>
          <w:sz w:val="20"/>
          <w:szCs w:val="20"/>
          <w:lang w:val="ca-ES"/>
        </w:rPr>
        <w:t>S’aproven les relacions de factures que es detallen:</w:t>
      </w:r>
    </w:p>
    <w:p w:rsidR="00904CDE" w:rsidRPr="00B43AC7" w:rsidRDefault="00904CDE" w:rsidP="00B43AC7">
      <w:pPr>
        <w:spacing w:after="0" w:line="312" w:lineRule="auto"/>
        <w:jc w:val="both"/>
        <w:rPr>
          <w:sz w:val="20"/>
          <w:szCs w:val="20"/>
          <w:lang w:val="ca-ES"/>
        </w:rPr>
      </w:pPr>
    </w:p>
    <w:p w:rsidR="00904CDE" w:rsidRPr="00B43AC7" w:rsidRDefault="00904CDE" w:rsidP="00B43AC7">
      <w:pPr>
        <w:pStyle w:val="Prrafodelista"/>
        <w:numPr>
          <w:ilvl w:val="0"/>
          <w:numId w:val="3"/>
        </w:numPr>
        <w:spacing w:line="312" w:lineRule="auto"/>
        <w:ind w:left="714" w:hanging="357"/>
        <w:jc w:val="both"/>
        <w:rPr>
          <w:rFonts w:eastAsia="Calibri" w:cs="Arial"/>
          <w:sz w:val="20"/>
          <w:szCs w:val="20"/>
          <w:lang w:val="es-ES_tradnl"/>
        </w:rPr>
      </w:pPr>
      <w:r w:rsidRPr="00B43AC7">
        <w:rPr>
          <w:rFonts w:ascii="Arial" w:hAnsi="Arial" w:cs="Arial"/>
          <w:noProof w:val="0"/>
          <w:sz w:val="20"/>
          <w:szCs w:val="20"/>
          <w:lang w:val="ca-ES"/>
        </w:rPr>
        <w:t xml:space="preserve">Relació de factures número F/2018/10, per import de 14.810,69 euros </w:t>
      </w:r>
    </w:p>
    <w:p w:rsidR="00904CDE" w:rsidRPr="00B43AC7" w:rsidRDefault="00904CDE" w:rsidP="00B43AC7">
      <w:pPr>
        <w:pStyle w:val="Prrafodelista"/>
        <w:numPr>
          <w:ilvl w:val="0"/>
          <w:numId w:val="3"/>
        </w:numPr>
        <w:spacing w:line="312" w:lineRule="auto"/>
        <w:ind w:left="714" w:hanging="357"/>
        <w:jc w:val="both"/>
        <w:rPr>
          <w:rFonts w:eastAsia="Calibri" w:cs="Arial"/>
          <w:sz w:val="20"/>
          <w:szCs w:val="20"/>
          <w:lang w:val="es-ES_tradnl"/>
        </w:rPr>
      </w:pPr>
      <w:r w:rsidRPr="00B43AC7">
        <w:rPr>
          <w:rFonts w:ascii="Arial" w:hAnsi="Arial" w:cs="Arial"/>
          <w:noProof w:val="0"/>
          <w:sz w:val="20"/>
          <w:szCs w:val="20"/>
          <w:lang w:val="ca-ES"/>
        </w:rPr>
        <w:t>Relació de factures número F/2018/11, per import de 970,03 euros</w:t>
      </w:r>
    </w:p>
    <w:p w:rsidR="00904CDE" w:rsidRPr="00B43AC7" w:rsidRDefault="00904CDE" w:rsidP="00B43AC7">
      <w:pPr>
        <w:pStyle w:val="Prrafodelista"/>
        <w:numPr>
          <w:ilvl w:val="0"/>
          <w:numId w:val="3"/>
        </w:numPr>
        <w:spacing w:line="312" w:lineRule="auto"/>
        <w:ind w:left="714" w:hanging="357"/>
        <w:jc w:val="both"/>
        <w:rPr>
          <w:rFonts w:cs="Arial"/>
          <w:bCs/>
          <w:sz w:val="20"/>
          <w:szCs w:val="20"/>
          <w:lang w:val="ca-ES"/>
        </w:rPr>
      </w:pPr>
      <w:r w:rsidRPr="00B43AC7">
        <w:rPr>
          <w:rFonts w:ascii="Arial" w:hAnsi="Arial" w:cs="Arial"/>
          <w:noProof w:val="0"/>
          <w:sz w:val="20"/>
          <w:szCs w:val="20"/>
          <w:lang w:val="ca-ES"/>
        </w:rPr>
        <w:t>Relació de factures número F/2018/12, per import de 10.624,00 euros</w:t>
      </w:r>
    </w:p>
    <w:p w:rsidR="00904CDE" w:rsidRPr="00B43AC7" w:rsidRDefault="00904CDE" w:rsidP="00B43AC7">
      <w:pPr>
        <w:pStyle w:val="Prrafodelista"/>
        <w:numPr>
          <w:ilvl w:val="0"/>
          <w:numId w:val="3"/>
        </w:numPr>
        <w:spacing w:line="312" w:lineRule="auto"/>
        <w:ind w:left="714" w:hanging="357"/>
        <w:jc w:val="both"/>
        <w:rPr>
          <w:rFonts w:cs="Arial"/>
          <w:bCs/>
          <w:sz w:val="20"/>
          <w:szCs w:val="20"/>
          <w:lang w:val="ca-ES"/>
        </w:rPr>
      </w:pPr>
      <w:r w:rsidRPr="00B43AC7">
        <w:rPr>
          <w:rFonts w:ascii="Arial" w:hAnsi="Arial" w:cs="Arial"/>
          <w:noProof w:val="0"/>
          <w:sz w:val="20"/>
          <w:szCs w:val="20"/>
          <w:lang w:val="ca-ES"/>
        </w:rPr>
        <w:t xml:space="preserve">Factura </w:t>
      </w:r>
      <w:proofErr w:type="spellStart"/>
      <w:r w:rsidRPr="00B43AC7">
        <w:rPr>
          <w:rFonts w:ascii="Arial" w:hAnsi="Arial" w:cs="Arial"/>
          <w:noProof w:val="0"/>
          <w:sz w:val="20"/>
          <w:szCs w:val="20"/>
          <w:lang w:val="ca-ES"/>
        </w:rPr>
        <w:t>d’Endesa</w:t>
      </w:r>
      <w:proofErr w:type="spellEnd"/>
      <w:r w:rsidRPr="00B43AC7">
        <w:rPr>
          <w:rFonts w:ascii="Arial" w:hAnsi="Arial" w:cs="Arial"/>
          <w:noProof w:val="0"/>
          <w:sz w:val="20"/>
          <w:szCs w:val="20"/>
          <w:lang w:val="ca-ES"/>
        </w:rPr>
        <w:t xml:space="preserve"> Energia SA, amb registre número 2018/231, per import de 213,06 euros, i l’abonament amb registre número A/2018/7 per import de 37,41 euros</w:t>
      </w:r>
    </w:p>
    <w:p w:rsidR="00904CDE" w:rsidRPr="00B43AC7" w:rsidRDefault="00904CDE" w:rsidP="00B43AC7">
      <w:pPr>
        <w:spacing w:line="312" w:lineRule="auto"/>
        <w:rPr>
          <w:rFonts w:cs="Arial"/>
          <w:bCs/>
          <w:sz w:val="20"/>
          <w:szCs w:val="20"/>
          <w:lang w:val="ca-ES"/>
        </w:rPr>
      </w:pPr>
    </w:p>
    <w:p w:rsidR="00CC1A9D" w:rsidRPr="00B43AC7" w:rsidRDefault="00CC1A9D" w:rsidP="00B43AC7">
      <w:pPr>
        <w:spacing w:before="240" w:line="312" w:lineRule="auto"/>
        <w:jc w:val="both"/>
        <w:rPr>
          <w:rFonts w:eastAsia="Calibri" w:cs="Arial"/>
          <w:sz w:val="20"/>
          <w:szCs w:val="20"/>
        </w:rPr>
      </w:pPr>
      <w:r w:rsidRPr="00B43AC7">
        <w:rPr>
          <w:rFonts w:eastAsia="Calibri" w:cs="Arial"/>
          <w:sz w:val="20"/>
          <w:szCs w:val="20"/>
        </w:rPr>
        <w:t>5.- APROVACIÓ DEL PLA DE SEGURETAT I SALUT DEL CONTRACTE D’OBRA DE “MILLORA DEL SANEJAMENT DEL CAMÍ DEL MOLÍ VELL I PASSANT DE CALDES, FASE 1, ACTUACIÓ MOLÍ VELL (X2017000254), CONFORME EL RD 1627/1997</w:t>
      </w:r>
    </w:p>
    <w:p w:rsidR="00CC1A9D" w:rsidRPr="00B43AC7" w:rsidRDefault="00CC1A9D" w:rsidP="00B43AC7">
      <w:pPr>
        <w:pStyle w:val="Encabezado"/>
        <w:tabs>
          <w:tab w:val="clear" w:pos="4252"/>
          <w:tab w:val="clear" w:pos="8504"/>
        </w:tabs>
        <w:spacing w:line="312" w:lineRule="auto"/>
        <w:jc w:val="both"/>
        <w:rPr>
          <w:rFonts w:eastAsia="Calibri" w:cs="Times New Roman"/>
          <w:sz w:val="20"/>
          <w:szCs w:val="20"/>
          <w:lang w:val="ca-ES"/>
        </w:rPr>
      </w:pPr>
      <w:r w:rsidRPr="00B43AC7">
        <w:rPr>
          <w:rFonts w:eastAsia="Calibri" w:cs="Times New Roman"/>
          <w:sz w:val="20"/>
          <w:szCs w:val="20"/>
          <w:lang w:val="ca-ES"/>
        </w:rPr>
        <w:t>Aquesta proposta es deixa a sobre la taula, ja que a data 20 d’abril de 2018 no consta a l’expedient X2017000254 el Pla de seguretat i salut degudament signat per SOREA del contracte d’obra de “Millora del sanejament del Camí del Molí Vell i Passant de Caldes, Fase 1, actuació Molí Vell.</w:t>
      </w:r>
    </w:p>
    <w:p w:rsidR="00904CDE" w:rsidRPr="00B43AC7" w:rsidRDefault="00904CDE" w:rsidP="00B43AC7">
      <w:pPr>
        <w:spacing w:line="312" w:lineRule="auto"/>
        <w:rPr>
          <w:rFonts w:cs="Arial"/>
          <w:b/>
          <w:bCs/>
          <w:sz w:val="20"/>
          <w:szCs w:val="20"/>
          <w:lang w:val="ca-ES"/>
        </w:rPr>
      </w:pPr>
    </w:p>
    <w:p w:rsidR="00F82260" w:rsidRPr="00B43AC7" w:rsidRDefault="00F82260" w:rsidP="00B43AC7">
      <w:pPr>
        <w:spacing w:line="312" w:lineRule="auto"/>
        <w:jc w:val="both"/>
        <w:rPr>
          <w:rFonts w:eastAsia="Calibri" w:cs="Arial"/>
          <w:sz w:val="20"/>
          <w:szCs w:val="20"/>
        </w:rPr>
      </w:pPr>
      <w:r w:rsidRPr="00B43AC7">
        <w:rPr>
          <w:rFonts w:eastAsia="Times New Roman" w:cs="Arial"/>
          <w:noProof/>
          <w:sz w:val="20"/>
          <w:szCs w:val="20"/>
          <w:lang w:val="ca-ES" w:eastAsia="es-ES"/>
        </w:rPr>
        <w:t xml:space="preserve">6.- </w:t>
      </w:r>
      <w:r w:rsidRPr="00B43AC7">
        <w:rPr>
          <w:rFonts w:eastAsia="Calibri" w:cs="Arial"/>
          <w:sz w:val="20"/>
          <w:szCs w:val="20"/>
        </w:rPr>
        <w:t>ACORD D’APROVACIÓ DEL PROCÉS DE SELECCIÓ PER CREAR UNA BORSA DE TREBALL PER SUBSTITUCIONS A LA LLAR D’INFANTS “ELS QUIRZETS” DE SANT QUIRZE SAFAJA</w:t>
      </w:r>
    </w:p>
    <w:p w:rsidR="00F82260" w:rsidRPr="00F82260" w:rsidRDefault="00F82260" w:rsidP="00B43AC7">
      <w:pPr>
        <w:spacing w:line="312" w:lineRule="auto"/>
        <w:jc w:val="both"/>
        <w:rPr>
          <w:rFonts w:eastAsia="Calibri" w:cs="Arial"/>
          <w:sz w:val="20"/>
          <w:szCs w:val="20"/>
          <w:lang w:val="ca-ES"/>
        </w:rPr>
      </w:pPr>
      <w:r w:rsidRPr="00F82260">
        <w:rPr>
          <w:rFonts w:cs="Arial"/>
          <w:sz w:val="20"/>
          <w:szCs w:val="20"/>
          <w:lang w:val="ca-ES"/>
        </w:rPr>
        <w:t xml:space="preserve">S’aproven </w:t>
      </w:r>
      <w:r w:rsidRPr="00F82260">
        <w:rPr>
          <w:rFonts w:eastAsia="Calibri" w:cs="Arial"/>
          <w:sz w:val="20"/>
          <w:szCs w:val="20"/>
          <w:lang w:val="ca-ES"/>
        </w:rPr>
        <w:t xml:space="preserve">les bases de la convocatòria que han de regir </w:t>
      </w:r>
      <w:r>
        <w:rPr>
          <w:rFonts w:cs="Arial"/>
          <w:sz w:val="20"/>
          <w:szCs w:val="20"/>
          <w:lang w:val="ca-ES"/>
        </w:rPr>
        <w:t>el</w:t>
      </w:r>
      <w:r w:rsidRPr="00F82260">
        <w:rPr>
          <w:rFonts w:eastAsia="Calibri" w:cs="Arial"/>
          <w:sz w:val="20"/>
          <w:szCs w:val="20"/>
          <w:lang w:val="ca-ES"/>
        </w:rPr>
        <w:t xml:space="preserve"> procés de selecció per disposar d’una borsa de treball per poder substituir les places vacants provisionals i substitucions de la Llar d’infants municipal “Els </w:t>
      </w:r>
      <w:proofErr w:type="spellStart"/>
      <w:r w:rsidRPr="00F82260">
        <w:rPr>
          <w:rFonts w:eastAsia="Calibri" w:cs="Arial"/>
          <w:sz w:val="20"/>
          <w:szCs w:val="20"/>
          <w:lang w:val="ca-ES"/>
        </w:rPr>
        <w:t>Quirzets</w:t>
      </w:r>
      <w:proofErr w:type="spellEnd"/>
      <w:r w:rsidRPr="00F82260">
        <w:rPr>
          <w:rFonts w:eastAsia="Calibri" w:cs="Arial"/>
          <w:sz w:val="20"/>
          <w:szCs w:val="20"/>
          <w:lang w:val="ca-ES"/>
        </w:rPr>
        <w:t>” de Sant Quirze Safaja</w:t>
      </w:r>
      <w:r>
        <w:rPr>
          <w:rFonts w:cs="Arial"/>
          <w:sz w:val="20"/>
          <w:szCs w:val="20"/>
          <w:lang w:val="ca-ES"/>
        </w:rPr>
        <w:t>.</w:t>
      </w:r>
    </w:p>
    <w:p w:rsidR="00F82260" w:rsidRPr="00F82260" w:rsidRDefault="00F82260" w:rsidP="00B43AC7">
      <w:pPr>
        <w:spacing w:after="0" w:line="312" w:lineRule="auto"/>
        <w:jc w:val="both"/>
        <w:rPr>
          <w:rFonts w:eastAsia="Times New Roman" w:cs="Arial"/>
          <w:noProof/>
          <w:sz w:val="20"/>
          <w:szCs w:val="20"/>
          <w:lang w:val="ca-ES" w:eastAsia="es-ES"/>
        </w:rPr>
      </w:pPr>
      <w:r w:rsidRPr="00F82260">
        <w:rPr>
          <w:rFonts w:eastAsia="Times New Roman" w:cs="Arial"/>
          <w:noProof/>
          <w:sz w:val="20"/>
          <w:szCs w:val="20"/>
          <w:lang w:val="ca-ES" w:eastAsia="es-ES"/>
        </w:rPr>
        <w:t xml:space="preserve">I no havent-hi més assumptes a tractar, la Sra. Presidenta dóna per acabada la sessió essent les </w:t>
      </w:r>
      <w:r w:rsidRPr="00F82260">
        <w:rPr>
          <w:rFonts w:cs="Arial"/>
          <w:sz w:val="20"/>
          <w:szCs w:val="20"/>
          <w:lang w:val="ca-ES"/>
        </w:rPr>
        <w:t xml:space="preserve">catorze hores nou minuts </w:t>
      </w:r>
      <w:r w:rsidRPr="00F82260">
        <w:rPr>
          <w:rFonts w:eastAsia="Times New Roman" w:cs="Arial"/>
          <w:noProof/>
          <w:sz w:val="20"/>
          <w:szCs w:val="20"/>
          <w:lang w:val="ca-ES" w:eastAsia="es-ES"/>
        </w:rPr>
        <w:t>del contingut i incidències de la qual jo, el Secretari, en dono fe.</w:t>
      </w:r>
    </w:p>
    <w:p w:rsidR="00904CDE" w:rsidRDefault="00904CDE" w:rsidP="00B43AC7">
      <w:pPr>
        <w:spacing w:line="312" w:lineRule="auto"/>
        <w:rPr>
          <w:rFonts w:cs="Arial"/>
          <w:b/>
          <w:bCs/>
          <w:sz w:val="20"/>
          <w:szCs w:val="20"/>
          <w:lang w:val="ca-ES"/>
        </w:rPr>
      </w:pPr>
    </w:p>
    <w:p w:rsidR="00661F92" w:rsidRDefault="00661F92" w:rsidP="00B43AC7">
      <w:pPr>
        <w:pStyle w:val="Prrafodelista"/>
        <w:spacing w:line="312" w:lineRule="auto"/>
        <w:ind w:left="714"/>
        <w:jc w:val="both"/>
        <w:rPr>
          <w:rFonts w:ascii="Arial" w:hAnsi="Arial" w:cs="Arial"/>
          <w:noProof w:val="0"/>
          <w:sz w:val="20"/>
          <w:szCs w:val="20"/>
          <w:lang w:val="ca-ES"/>
        </w:rPr>
      </w:pPr>
    </w:p>
    <w:p w:rsidR="00661F92" w:rsidRPr="00661F92" w:rsidRDefault="00661F92" w:rsidP="00B43AC7">
      <w:pPr>
        <w:pStyle w:val="Prrafodelista"/>
        <w:spacing w:line="312" w:lineRule="auto"/>
        <w:ind w:left="714"/>
        <w:jc w:val="both"/>
        <w:rPr>
          <w:rFonts w:eastAsia="Calibri" w:cs="Arial"/>
          <w:sz w:val="20"/>
          <w:szCs w:val="20"/>
          <w:lang w:val="es-ES_tradnl"/>
        </w:rPr>
      </w:pPr>
    </w:p>
    <w:p w:rsidR="00FA0A74" w:rsidRDefault="00FA0A74" w:rsidP="00B43AC7">
      <w:pPr>
        <w:pStyle w:val="Prrafodelista"/>
        <w:spacing w:line="312" w:lineRule="auto"/>
        <w:ind w:left="0"/>
        <w:jc w:val="both"/>
        <w:rPr>
          <w:rFonts w:ascii="Arial" w:hAnsi="Arial" w:cs="Arial"/>
          <w:sz w:val="20"/>
          <w:szCs w:val="20"/>
        </w:rPr>
      </w:pPr>
    </w:p>
    <w:p w:rsidR="00FA0A74" w:rsidRPr="00FA0A74" w:rsidRDefault="00FA0A74" w:rsidP="00B43AC7">
      <w:pPr>
        <w:pStyle w:val="Prrafodelista"/>
        <w:spacing w:line="312" w:lineRule="auto"/>
        <w:ind w:left="0"/>
        <w:jc w:val="both"/>
        <w:rPr>
          <w:rFonts w:ascii="Arial" w:hAnsi="Arial" w:cs="Arial"/>
          <w:sz w:val="20"/>
          <w:szCs w:val="20"/>
        </w:rPr>
      </w:pPr>
    </w:p>
    <w:p w:rsidR="00FA0A74" w:rsidRDefault="00FA0A74" w:rsidP="00B43AC7">
      <w:pPr>
        <w:spacing w:line="312" w:lineRule="auto"/>
        <w:jc w:val="both"/>
        <w:rPr>
          <w:rFonts w:cs="Arial"/>
          <w:szCs w:val="20"/>
          <w:lang w:val="ca-ES"/>
        </w:rPr>
      </w:pPr>
    </w:p>
    <w:p w:rsidR="00FA0A74" w:rsidRDefault="00FA0A74" w:rsidP="00B43AC7">
      <w:pPr>
        <w:spacing w:line="312" w:lineRule="auto"/>
        <w:jc w:val="both"/>
        <w:rPr>
          <w:rFonts w:cs="Arial"/>
          <w:szCs w:val="20"/>
          <w:lang w:val="ca-ES"/>
        </w:rPr>
      </w:pPr>
    </w:p>
    <w:p w:rsidR="00902D2B" w:rsidRPr="00615523" w:rsidRDefault="00902D2B" w:rsidP="00B43AC7">
      <w:pPr>
        <w:spacing w:line="312" w:lineRule="auto"/>
        <w:jc w:val="both"/>
        <w:rPr>
          <w:rFonts w:cs="Arial"/>
          <w:sz w:val="20"/>
          <w:szCs w:val="20"/>
          <w:lang w:val="ca-ES"/>
        </w:rPr>
      </w:pPr>
    </w:p>
    <w:p w:rsidR="00981719" w:rsidRPr="00615523" w:rsidRDefault="00981719" w:rsidP="00B43AC7">
      <w:pPr>
        <w:spacing w:after="0" w:line="312" w:lineRule="auto"/>
        <w:jc w:val="both"/>
        <w:rPr>
          <w:rFonts w:eastAsia="Times New Roman" w:cs="Arial"/>
          <w:noProof/>
          <w:sz w:val="20"/>
          <w:szCs w:val="20"/>
          <w:lang w:val="ca-ES" w:eastAsia="es-ES"/>
        </w:rPr>
      </w:pPr>
    </w:p>
    <w:sectPr w:rsidR="00981719" w:rsidRPr="00615523" w:rsidSect="009A7D1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F92" w:rsidRDefault="00661F92" w:rsidP="00A65983">
      <w:pPr>
        <w:spacing w:after="0" w:line="240" w:lineRule="auto"/>
      </w:pPr>
      <w:r>
        <w:separator/>
      </w:r>
    </w:p>
  </w:endnote>
  <w:endnote w:type="continuationSeparator" w:id="1">
    <w:p w:rsidR="00661F92" w:rsidRDefault="00661F92"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2" w:rsidRDefault="00661F9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2" w:rsidRDefault="00661F92">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2" w:rsidRDefault="00661F9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F92" w:rsidRDefault="00661F92" w:rsidP="00A65983">
      <w:pPr>
        <w:spacing w:after="0" w:line="240" w:lineRule="auto"/>
      </w:pPr>
      <w:r>
        <w:separator/>
      </w:r>
    </w:p>
  </w:footnote>
  <w:footnote w:type="continuationSeparator" w:id="1">
    <w:p w:rsidR="00661F92" w:rsidRDefault="00661F92"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2" w:rsidRDefault="00661F9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2" w:rsidRDefault="00E862FF">
    <w:r w:rsidRPr="00E862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661F92" w:rsidRDefault="00661F9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2" w:rsidRDefault="00661F9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formatting="1" w:enforcement="1" w:cryptProviderType="rsaFull" w:cryptAlgorithmClass="hash" w:cryptAlgorithmType="typeAny" w:cryptAlgorithmSid="4" w:cryptSpinCount="50000" w:hash="Tzghr2YwwnlMBHSfm93B7L8wlTU=" w:salt="sM8hgznIv/mjfpsRZ+4yVw=="/>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47229B"/>
    <w:rsid w:val="00084DB6"/>
    <w:rsid w:val="00114528"/>
    <w:rsid w:val="0025453D"/>
    <w:rsid w:val="002F7AAA"/>
    <w:rsid w:val="0038111D"/>
    <w:rsid w:val="00464378"/>
    <w:rsid w:val="0047229B"/>
    <w:rsid w:val="004F2822"/>
    <w:rsid w:val="00526ACC"/>
    <w:rsid w:val="00615523"/>
    <w:rsid w:val="00661F92"/>
    <w:rsid w:val="0078459E"/>
    <w:rsid w:val="00860859"/>
    <w:rsid w:val="00902D2B"/>
    <w:rsid w:val="00904CDE"/>
    <w:rsid w:val="0097417E"/>
    <w:rsid w:val="00981719"/>
    <w:rsid w:val="009A7D16"/>
    <w:rsid w:val="00A65983"/>
    <w:rsid w:val="00A83D37"/>
    <w:rsid w:val="00B43AC7"/>
    <w:rsid w:val="00B85A59"/>
    <w:rsid w:val="00BE3DD4"/>
    <w:rsid w:val="00C660F5"/>
    <w:rsid w:val="00CC1A9D"/>
    <w:rsid w:val="00CD13F4"/>
    <w:rsid w:val="00E155AF"/>
    <w:rsid w:val="00E213A3"/>
    <w:rsid w:val="00E862FF"/>
    <w:rsid w:val="00F82260"/>
    <w:rsid w:val="00FA0A74"/>
    <w:rsid w:val="00FB6869"/>
    <w:rsid w:val="00FB6C2E"/>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 w:type="paragraph" w:styleId="Textoindependiente">
    <w:name w:val="Body Text"/>
    <w:basedOn w:val="Normal"/>
    <w:link w:val="TextoindependienteCar"/>
    <w:rsid w:val="00C660F5"/>
    <w:pPr>
      <w:spacing w:after="0" w:line="240" w:lineRule="auto"/>
      <w:jc w:val="both"/>
    </w:pPr>
    <w:rPr>
      <w:rFonts w:eastAsia="Times New Roman" w:cs="Times New Roman"/>
      <w:sz w:val="20"/>
      <w:szCs w:val="20"/>
      <w:lang w:val="ca-ES" w:eastAsia="es-ES"/>
    </w:rPr>
  </w:style>
  <w:style w:type="character" w:customStyle="1" w:styleId="TextoindependienteCar">
    <w:name w:val="Texto independiente Car"/>
    <w:basedOn w:val="Fuentedeprrafopredeter"/>
    <w:link w:val="Textoindependiente"/>
    <w:rsid w:val="00C660F5"/>
    <w:rPr>
      <w:rFonts w:ascii="Arial" w:eastAsia="Times New Roman" w:hAnsi="Arial" w:cs="Times New Roman"/>
      <w:sz w:val="20"/>
      <w:szCs w:val="20"/>
      <w:lang w:val="ca-ES" w:eastAsia="es-ES"/>
    </w:rPr>
  </w:style>
  <w:style w:type="paragraph" w:styleId="Prrafodelista">
    <w:name w:val="List Paragraph"/>
    <w:aliases w:val="Párrafo de lista - cat"/>
    <w:basedOn w:val="Normal"/>
    <w:link w:val="Prrafode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rrafodelistaCar">
    <w:name w:val="Párrafo de lista Car"/>
    <w:aliases w:val="Párrafo de lista - cat Car"/>
    <w:basedOn w:val="Fuentedeprrafopredeter"/>
    <w:link w:val="Prrafodelista"/>
    <w:uiPriority w:val="34"/>
    <w:locked/>
    <w:rsid w:val="00902D2B"/>
    <w:rPr>
      <w:rFonts w:ascii="Times New Roman" w:eastAsia="Times New Roman" w:hAnsi="Times New Roman" w:cs="Times New Roman"/>
      <w:noProof/>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524</Words>
  <Characters>2989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Documento en blanco (X2018000013)</vt:lpstr>
    </vt:vector>
  </TitlesOfParts>
  <Company>OVH SAS</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SQSG</cp:lastModifiedBy>
  <cp:revision>12</cp:revision>
  <dcterms:created xsi:type="dcterms:W3CDTF">2018-04-11T12:19:00Z</dcterms:created>
  <dcterms:modified xsi:type="dcterms:W3CDTF">2018-08-22T07:59:00Z</dcterms:modified>
</cp:coreProperties>
</file>