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D3" w:rsidRPr="00F15E03" w:rsidRDefault="005520D3" w:rsidP="005520D3">
      <w:pPr>
        <w:spacing w:line="312" w:lineRule="auto"/>
        <w:jc w:val="center"/>
        <w:rPr>
          <w:rFonts w:cs="Arial"/>
          <w:b/>
          <w:sz w:val="24"/>
          <w:szCs w:val="24"/>
          <w:u w:val="single"/>
        </w:rPr>
      </w:pPr>
      <w:r w:rsidRPr="00F15E03">
        <w:rPr>
          <w:rFonts w:cs="Arial"/>
          <w:b/>
          <w:sz w:val="24"/>
          <w:szCs w:val="24"/>
          <w:u w:val="single"/>
        </w:rPr>
        <w:t>ÀREA DE SECRETARIA</w:t>
      </w:r>
    </w:p>
    <w:p w:rsidR="005520D3" w:rsidRPr="00C35C4C" w:rsidRDefault="005520D3" w:rsidP="005520D3">
      <w:pPr>
        <w:spacing w:line="312" w:lineRule="auto"/>
        <w:jc w:val="both"/>
        <w:rPr>
          <w:rFonts w:cs="Arial"/>
          <w:b/>
        </w:rPr>
      </w:pPr>
    </w:p>
    <w:p w:rsidR="005520D3" w:rsidRPr="00C35C4C" w:rsidRDefault="005520D3" w:rsidP="005520D3">
      <w:pPr>
        <w:spacing w:line="312" w:lineRule="auto"/>
        <w:jc w:val="both"/>
        <w:rPr>
          <w:rFonts w:cs="Arial"/>
        </w:rPr>
      </w:pPr>
    </w:p>
    <w:p w:rsidR="005520D3" w:rsidRPr="00C35C4C" w:rsidRDefault="005520D3" w:rsidP="005520D3">
      <w:pPr>
        <w:spacing w:line="312" w:lineRule="auto"/>
        <w:jc w:val="both"/>
        <w:rPr>
          <w:rFonts w:cs="Arial"/>
        </w:rPr>
      </w:pPr>
    </w:p>
    <w:p w:rsidR="005520D3" w:rsidRDefault="005520D3" w:rsidP="005520D3">
      <w:pPr>
        <w:spacing w:line="312" w:lineRule="auto"/>
        <w:jc w:val="both"/>
        <w:rPr>
          <w:rFonts w:eastAsia="Calibri" w:cs="Arial"/>
          <w:b/>
        </w:rPr>
      </w:pPr>
      <w:r w:rsidRPr="00C35C4C">
        <w:rPr>
          <w:rFonts w:cs="Arial"/>
          <w:b/>
        </w:rPr>
        <w:t xml:space="preserve">JUNTA DE GOVERN LOCAL </w:t>
      </w:r>
      <w:r>
        <w:rPr>
          <w:rFonts w:cs="Arial"/>
          <w:b/>
        </w:rPr>
        <w:t xml:space="preserve">ORDINARIA </w:t>
      </w:r>
      <w:r w:rsidRPr="00C35C4C">
        <w:rPr>
          <w:rFonts w:cs="Arial"/>
          <w:b/>
        </w:rPr>
        <w:t xml:space="preserve">DE </w:t>
      </w:r>
      <w:r w:rsidR="007F78CC">
        <w:rPr>
          <w:rFonts w:eastAsia="Calibri" w:cs="Arial"/>
          <w:b/>
        </w:rPr>
        <w:t>27</w:t>
      </w:r>
      <w:r w:rsidR="00F4244B">
        <w:rPr>
          <w:rFonts w:eastAsia="Calibri" w:cs="Arial"/>
          <w:b/>
        </w:rPr>
        <w:t xml:space="preserve"> DE GENER DE 2020</w:t>
      </w:r>
    </w:p>
    <w:p w:rsidR="005520D3" w:rsidRDefault="005520D3" w:rsidP="005520D3">
      <w:pPr>
        <w:spacing w:line="312" w:lineRule="auto"/>
        <w:jc w:val="both"/>
        <w:rPr>
          <w:rFonts w:eastAsia="Calibri" w:cs="Arial"/>
          <w:b/>
        </w:rPr>
      </w:pPr>
    </w:p>
    <w:p w:rsidR="007F78CC" w:rsidRPr="00EE0568" w:rsidRDefault="007F78CC" w:rsidP="007F78CC">
      <w:pPr>
        <w:spacing w:line="312" w:lineRule="auto"/>
        <w:jc w:val="both"/>
        <w:rPr>
          <w:rFonts w:cs="Arial"/>
        </w:rPr>
      </w:pPr>
      <w:r w:rsidRPr="00EE0568">
        <w:rPr>
          <w:rFonts w:cs="Arial"/>
        </w:rPr>
        <w:t>A Sant Quirze Safaja a vint-i-set de gener de dos mil vint</w:t>
      </w:r>
    </w:p>
    <w:p w:rsidR="007F78CC" w:rsidRPr="00EE0568" w:rsidRDefault="007F78CC" w:rsidP="007F78CC">
      <w:pPr>
        <w:spacing w:line="312" w:lineRule="auto"/>
        <w:jc w:val="both"/>
        <w:rPr>
          <w:rFonts w:cs="Arial"/>
        </w:rPr>
      </w:pPr>
    </w:p>
    <w:p w:rsidR="007F78CC" w:rsidRPr="00EE0568" w:rsidRDefault="007F78CC" w:rsidP="007F78CC">
      <w:pPr>
        <w:spacing w:line="312" w:lineRule="auto"/>
        <w:jc w:val="both"/>
        <w:rPr>
          <w:rFonts w:cs="Arial"/>
        </w:rPr>
      </w:pPr>
      <w:r w:rsidRPr="00EE0568">
        <w:rPr>
          <w:rFonts w:cs="Arial"/>
        </w:rPr>
        <w:t xml:space="preserve">Es reuneixen en aquesta Casa Consistorial sota la presidència de la Sra. Alcaldessa Anna Guixà Fisas, assistit pel Secretari accidental de la Corporació Montserrat Girbau Passarell, els regidors Srs. Lluís Piella Vila i Sr. Aitor Guiteras i Soldevila, per a celebrar la sessió convocada per aquest dia i hora. </w:t>
      </w:r>
    </w:p>
    <w:p w:rsidR="007F78CC" w:rsidRPr="00EE0568" w:rsidRDefault="007F78CC" w:rsidP="007F78CC">
      <w:pPr>
        <w:spacing w:line="312" w:lineRule="auto"/>
        <w:jc w:val="both"/>
        <w:rPr>
          <w:rFonts w:cs="Arial"/>
        </w:rPr>
      </w:pPr>
    </w:p>
    <w:p w:rsidR="007F78CC" w:rsidRPr="00EE0568" w:rsidRDefault="007F78CC" w:rsidP="007F78CC">
      <w:pPr>
        <w:spacing w:line="312" w:lineRule="auto"/>
        <w:jc w:val="both"/>
        <w:rPr>
          <w:rFonts w:cs="Arial"/>
        </w:rPr>
      </w:pPr>
      <w:r w:rsidRPr="00EE0568">
        <w:rPr>
          <w:rFonts w:cs="Arial"/>
        </w:rPr>
        <w:t>Els acords de la Junta de Govern Local s’adopten en virtut de la delegació de competències del Ple de la Corporació efectuada a la Junta de Govern mitjançant l’acord adoptat en sessió celebrada en data 21 de juny de 2019.</w:t>
      </w:r>
    </w:p>
    <w:p w:rsidR="007F78CC" w:rsidRPr="00EE0568" w:rsidRDefault="007F78CC" w:rsidP="007F78CC">
      <w:pPr>
        <w:spacing w:line="312" w:lineRule="auto"/>
        <w:jc w:val="both"/>
        <w:rPr>
          <w:rFonts w:cs="Arial"/>
        </w:rPr>
      </w:pPr>
    </w:p>
    <w:p w:rsidR="007F78CC" w:rsidRPr="00EE0568" w:rsidRDefault="007F78CC" w:rsidP="007F78CC">
      <w:pPr>
        <w:spacing w:line="312" w:lineRule="auto"/>
        <w:jc w:val="both"/>
        <w:rPr>
          <w:rFonts w:cs="Arial"/>
        </w:rPr>
      </w:pPr>
      <w:r w:rsidRPr="00EE0568">
        <w:rPr>
          <w:rFonts w:cs="Arial"/>
        </w:rPr>
        <w:t>Assisteixen en qualitat de convidades per aquesta Alcaldia d’acord amb l’article 113 del ROF les Regidores Sra. Alejandra Aguado i Vera i la Sra. Montserrat Melo i Martinez a l’objecte d’informar a l’àmbit de les seves competències delegades.</w:t>
      </w:r>
    </w:p>
    <w:p w:rsidR="007F78CC" w:rsidRPr="00EE0568" w:rsidRDefault="007F78CC" w:rsidP="007F78CC">
      <w:pPr>
        <w:spacing w:line="312" w:lineRule="auto"/>
        <w:jc w:val="both"/>
        <w:rPr>
          <w:rFonts w:cs="Arial"/>
        </w:rPr>
      </w:pPr>
    </w:p>
    <w:p w:rsidR="007F78CC" w:rsidRPr="00EE0568" w:rsidRDefault="007F78CC" w:rsidP="007F78CC">
      <w:pPr>
        <w:spacing w:line="312" w:lineRule="auto"/>
        <w:jc w:val="both"/>
        <w:rPr>
          <w:rFonts w:cs="Arial"/>
        </w:rPr>
      </w:pPr>
      <w:r w:rsidRPr="00EE0568">
        <w:rPr>
          <w:rFonts w:cs="Arial"/>
        </w:rPr>
        <w:t xml:space="preserve">Essent les tretze hores i trenta-tres minuts, la Sra. Presidenta obre la sessió. </w:t>
      </w:r>
    </w:p>
    <w:p w:rsidR="007F78CC" w:rsidRPr="00EE0568" w:rsidRDefault="007F78CC" w:rsidP="007F78CC">
      <w:pPr>
        <w:spacing w:line="312" w:lineRule="auto"/>
        <w:jc w:val="both"/>
        <w:rPr>
          <w:rFonts w:cs="Arial"/>
        </w:rPr>
      </w:pPr>
    </w:p>
    <w:p w:rsidR="007F78CC" w:rsidRPr="00EE0568" w:rsidRDefault="007F78CC" w:rsidP="007F78CC">
      <w:pPr>
        <w:spacing w:line="312" w:lineRule="auto"/>
        <w:jc w:val="both"/>
        <w:rPr>
          <w:rFonts w:cs="Arial"/>
          <w:u w:val="single"/>
        </w:rPr>
      </w:pPr>
      <w:r w:rsidRPr="00EE0568">
        <w:rPr>
          <w:rFonts w:cs="Arial"/>
          <w:u w:val="single"/>
        </w:rPr>
        <w:t>1.- APROVACIÓ SI S’ESCAU DE L’ESBORRANY DE L’ACTA DE LA SESSIÓ DE 13 DE GENER DE 2020</w:t>
      </w:r>
    </w:p>
    <w:p w:rsidR="007F78CC" w:rsidRPr="00EE0568" w:rsidRDefault="007F78CC" w:rsidP="007F78CC">
      <w:pPr>
        <w:spacing w:line="312" w:lineRule="auto"/>
        <w:jc w:val="both"/>
        <w:rPr>
          <w:rFonts w:cs="Arial"/>
        </w:rPr>
      </w:pPr>
    </w:p>
    <w:p w:rsidR="007F78CC" w:rsidRPr="00EE0568" w:rsidRDefault="007F78CC" w:rsidP="007F78CC">
      <w:pPr>
        <w:spacing w:line="312" w:lineRule="auto"/>
        <w:jc w:val="both"/>
        <w:rPr>
          <w:rFonts w:cs="Arial"/>
        </w:rPr>
      </w:pPr>
      <w:r w:rsidRPr="00EE0568">
        <w:rPr>
          <w:rFonts w:cs="Arial"/>
        </w:rPr>
        <w:t>L’acta de la sessió de 13 de gener de 2020 és aprovada per unanimitat acordant-se la seva transcripció íntegra al llibre oficial en format digital.</w:t>
      </w:r>
    </w:p>
    <w:p w:rsidR="005520D3" w:rsidRPr="00C35C4C" w:rsidRDefault="005520D3" w:rsidP="005520D3">
      <w:pPr>
        <w:spacing w:line="312" w:lineRule="auto"/>
        <w:jc w:val="both"/>
        <w:rPr>
          <w:rFonts w:cs="Arial"/>
          <w:b/>
        </w:rPr>
      </w:pPr>
    </w:p>
    <w:p w:rsidR="00682E9C" w:rsidRDefault="00682E9C" w:rsidP="00682E9C">
      <w:pPr>
        <w:jc w:val="both"/>
        <w:rPr>
          <w:b/>
        </w:rPr>
      </w:pPr>
    </w:p>
    <w:p w:rsidR="005520D3" w:rsidRDefault="005520D3" w:rsidP="005520D3">
      <w:pPr>
        <w:spacing w:line="312" w:lineRule="auto"/>
        <w:jc w:val="both"/>
        <w:rPr>
          <w:rFonts w:cs="Arial"/>
          <w:b/>
          <w:bCs/>
        </w:rPr>
      </w:pPr>
      <w:r w:rsidRPr="00C35C4C">
        <w:rPr>
          <w:rFonts w:cs="Arial"/>
          <w:b/>
          <w:bCs/>
        </w:rPr>
        <w:t>PRÈVIA DELIBERACIÓ SÓN ADOPTATS ELS SEGÜENTS ACORDS:</w:t>
      </w:r>
    </w:p>
    <w:p w:rsidR="005520D3" w:rsidRDefault="005520D3" w:rsidP="00682E9C">
      <w:pPr>
        <w:jc w:val="both"/>
      </w:pPr>
    </w:p>
    <w:p w:rsidR="005520D3" w:rsidRDefault="005520D3" w:rsidP="005520D3">
      <w:pPr>
        <w:pStyle w:val="Textindependent"/>
        <w:spacing w:after="60" w:line="312" w:lineRule="auto"/>
        <w:rPr>
          <w:rFonts w:cs="Arial"/>
          <w:caps/>
          <w:noProof/>
          <w:sz w:val="20"/>
          <w:szCs w:val="20"/>
          <w:u w:val="single"/>
        </w:rPr>
      </w:pPr>
    </w:p>
    <w:p w:rsidR="007F78CC" w:rsidRPr="00EE0568" w:rsidRDefault="007F78CC" w:rsidP="007F78CC">
      <w:pPr>
        <w:spacing w:line="312" w:lineRule="auto"/>
        <w:jc w:val="both"/>
        <w:rPr>
          <w:rFonts w:cs="Arial"/>
          <w:color w:val="000000"/>
          <w:u w:val="single"/>
        </w:rPr>
      </w:pPr>
      <w:r w:rsidRPr="00EE0568">
        <w:rPr>
          <w:rFonts w:cs="Arial"/>
          <w:color w:val="000000"/>
          <w:u w:val="single"/>
        </w:rPr>
        <w:t>2.- ACORD APROVACIÓ INICIAL DEL PROJECTE D'INSTAL·LACIÓ D'UN DECANTADOR A L'ESTACIÓ DE TRACTAMENT D'AIGUA POTABLE (EATP) DE SANT QUIRZE SAFAJA (X2019000009)</w:t>
      </w:r>
    </w:p>
    <w:p w:rsidR="0050153D" w:rsidRDefault="0050153D" w:rsidP="0050153D"/>
    <w:p w:rsidR="007F78CC" w:rsidRDefault="007F78CC" w:rsidP="007F78CC">
      <w:pPr>
        <w:widowControl w:val="0"/>
        <w:autoSpaceDE w:val="0"/>
        <w:autoSpaceDN w:val="0"/>
        <w:adjustRightInd w:val="0"/>
        <w:spacing w:line="312" w:lineRule="auto"/>
        <w:jc w:val="both"/>
        <w:rPr>
          <w:rFonts w:cs="Arial"/>
          <w:color w:val="000000"/>
          <w:kern w:val="1"/>
        </w:rPr>
      </w:pPr>
      <w:r w:rsidRPr="00EE0568">
        <w:rPr>
          <w:rFonts w:cs="Arial"/>
          <w:caps/>
          <w:color w:val="000000"/>
          <w:kern w:val="20"/>
        </w:rPr>
        <w:t>Aprovar</w:t>
      </w:r>
      <w:r w:rsidRPr="00EE0568">
        <w:rPr>
          <w:rFonts w:cs="Arial"/>
          <w:color w:val="000000"/>
          <w:kern w:val="1"/>
        </w:rPr>
        <w:t xml:space="preserve"> inicialment el </w:t>
      </w:r>
      <w:r w:rsidRPr="00EE0568">
        <w:rPr>
          <w:rFonts w:cs="Arial"/>
        </w:rPr>
        <w:t>“</w:t>
      </w:r>
      <w:r w:rsidRPr="00EE0568">
        <w:rPr>
          <w:rFonts w:cs="Arial"/>
          <w:i/>
        </w:rPr>
        <w:t>Projecte d’instal·lació d’un decantador a l’Estació de Tractament d’Aigua Potable (ETAP) de Sant Quirze Safaja”</w:t>
      </w:r>
      <w:r w:rsidRPr="00EE0568">
        <w:rPr>
          <w:rFonts w:cs="Arial"/>
        </w:rPr>
        <w:t xml:space="preserve"> (v3) redactat per la Sra. Berta Trillo Ballester, per un import de 9.917,36 euros, IVA exclòs</w:t>
      </w:r>
      <w:r w:rsidRPr="00EE0568">
        <w:rPr>
          <w:rFonts w:cs="Arial"/>
          <w:color w:val="000000"/>
          <w:kern w:val="1"/>
        </w:rPr>
        <w:t>.</w:t>
      </w:r>
    </w:p>
    <w:p w:rsidR="007F78CC" w:rsidRPr="00EE0568" w:rsidRDefault="007F78CC" w:rsidP="007F78CC">
      <w:pPr>
        <w:widowControl w:val="0"/>
        <w:autoSpaceDE w:val="0"/>
        <w:autoSpaceDN w:val="0"/>
        <w:adjustRightInd w:val="0"/>
        <w:spacing w:line="312" w:lineRule="auto"/>
        <w:jc w:val="both"/>
        <w:rPr>
          <w:rFonts w:cs="Arial"/>
          <w:color w:val="000000"/>
          <w:kern w:val="1"/>
        </w:rPr>
      </w:pPr>
    </w:p>
    <w:p w:rsidR="007F78CC" w:rsidRDefault="007F78CC" w:rsidP="007F78CC">
      <w:pPr>
        <w:widowControl w:val="0"/>
        <w:autoSpaceDE w:val="0"/>
        <w:autoSpaceDN w:val="0"/>
        <w:adjustRightInd w:val="0"/>
        <w:spacing w:line="312" w:lineRule="auto"/>
        <w:jc w:val="both"/>
        <w:rPr>
          <w:rFonts w:cs="Arial"/>
          <w:color w:val="000000"/>
          <w:kern w:val="1"/>
        </w:rPr>
      </w:pPr>
      <w:r w:rsidRPr="00EE0568">
        <w:rPr>
          <w:rFonts w:cs="Arial"/>
          <w:color w:val="000000"/>
          <w:kern w:val="1"/>
        </w:rPr>
        <w:t xml:space="preserve">Sotmetre l'esmentat Projecte a informació pública per un període de trenta dies, mitjançant la seva publicació de l'anunci corresponent al Butlletí Oficial de la província i disposar-ne alhora </w:t>
      </w:r>
      <w:r w:rsidRPr="00EE0568">
        <w:rPr>
          <w:rFonts w:cs="Arial"/>
          <w:color w:val="000000"/>
          <w:kern w:val="1"/>
        </w:rPr>
        <w:lastRenderedPageBreak/>
        <w:t xml:space="preserve">l'exposició al tauler d'edictes de l'Ajuntament, </w:t>
      </w:r>
      <w:r w:rsidR="008D2EAD">
        <w:rPr>
          <w:rFonts w:cs="Arial"/>
          <w:color w:val="000000"/>
          <w:kern w:val="1"/>
        </w:rPr>
        <w:t xml:space="preserve">a efectes de formular possibles </w:t>
      </w:r>
      <w:r w:rsidRPr="00EE0568">
        <w:rPr>
          <w:rFonts w:cs="Arial"/>
          <w:color w:val="000000"/>
          <w:kern w:val="1"/>
        </w:rPr>
        <w:t>al·legacions i reclamacions sobre el projecte.</w:t>
      </w:r>
    </w:p>
    <w:p w:rsidR="008D2EAD" w:rsidRPr="00EE0568" w:rsidRDefault="008D2EAD" w:rsidP="007F78CC">
      <w:pPr>
        <w:widowControl w:val="0"/>
        <w:autoSpaceDE w:val="0"/>
        <w:autoSpaceDN w:val="0"/>
        <w:adjustRightInd w:val="0"/>
        <w:spacing w:line="312" w:lineRule="auto"/>
        <w:jc w:val="both"/>
        <w:rPr>
          <w:rFonts w:cs="Arial"/>
          <w:color w:val="000000"/>
          <w:kern w:val="1"/>
        </w:rPr>
      </w:pPr>
    </w:p>
    <w:p w:rsidR="007F78CC" w:rsidRPr="00EE0568" w:rsidRDefault="007F78CC" w:rsidP="007F78CC">
      <w:pPr>
        <w:widowControl w:val="0"/>
        <w:autoSpaceDE w:val="0"/>
        <w:autoSpaceDN w:val="0"/>
        <w:adjustRightInd w:val="0"/>
        <w:spacing w:line="312" w:lineRule="auto"/>
        <w:jc w:val="both"/>
        <w:rPr>
          <w:rFonts w:cs="Arial"/>
          <w:color w:val="000000"/>
          <w:kern w:val="1"/>
        </w:rPr>
      </w:pPr>
      <w:r w:rsidRPr="00EE0568">
        <w:rPr>
          <w:rFonts w:cs="Arial"/>
          <w:color w:val="000000"/>
          <w:kern w:val="1"/>
        </w:rPr>
        <w:t>En cas de no presentar-se al·legacions o reclamacions el projecte quedarà definitivament aprovat sense necessitat de cap acord posterior.</w:t>
      </w:r>
    </w:p>
    <w:p w:rsidR="007F78CC" w:rsidRDefault="007F78CC" w:rsidP="0050153D"/>
    <w:p w:rsidR="008D2EAD" w:rsidRDefault="008D2EAD" w:rsidP="0050153D"/>
    <w:p w:rsidR="008D2EAD" w:rsidRPr="00EE0568" w:rsidRDefault="008D2EAD" w:rsidP="008D2EAD">
      <w:pPr>
        <w:pStyle w:val="Default"/>
        <w:spacing w:line="312" w:lineRule="auto"/>
        <w:jc w:val="both"/>
        <w:rPr>
          <w:caps/>
          <w:sz w:val="20"/>
          <w:szCs w:val="20"/>
          <w:u w:val="single"/>
        </w:rPr>
      </w:pPr>
      <w:r w:rsidRPr="00EE0568">
        <w:rPr>
          <w:caps/>
          <w:sz w:val="20"/>
          <w:szCs w:val="20"/>
          <w:u w:val="single"/>
        </w:rPr>
        <w:t>3.- ACORD PER L’ADJUDICACIÓ DEL CONTRACTE MENOR DE L’OBRA DE SUBSTITUCIÓ DE BOMBA SUBMERGIBLE I EQUIPAMENT AUXILIAR DE L’ESTACIÓ DE BOMBAMENT D’aigües RESIDUALS DE LES CLOTES DEL MUNICIPI DE  Sant Quirze Safaja (x2019000354)</w:t>
      </w:r>
    </w:p>
    <w:p w:rsidR="008D2EAD" w:rsidRDefault="008D2EAD" w:rsidP="008D2EAD">
      <w:pPr>
        <w:spacing w:line="312" w:lineRule="auto"/>
      </w:pPr>
    </w:p>
    <w:p w:rsidR="008D2EAD" w:rsidRPr="00EE0568" w:rsidRDefault="008D2EAD" w:rsidP="008D2EAD">
      <w:pPr>
        <w:pStyle w:val="Default"/>
        <w:spacing w:line="312" w:lineRule="auto"/>
        <w:jc w:val="both"/>
        <w:rPr>
          <w:sz w:val="20"/>
          <w:szCs w:val="20"/>
        </w:rPr>
      </w:pPr>
      <w:r w:rsidRPr="00EE0568">
        <w:rPr>
          <w:caps/>
          <w:sz w:val="20"/>
          <w:szCs w:val="20"/>
        </w:rPr>
        <w:t>Adjudicar</w:t>
      </w:r>
      <w:r w:rsidRPr="00EE0568">
        <w:rPr>
          <w:sz w:val="20"/>
          <w:szCs w:val="20"/>
        </w:rPr>
        <w:t xml:space="preserve"> el contracte menor de l’obra de substitució de bomba submergible i equipament auxiliar de l’estació de bombament d’aigües residuals de les Clotes del municipi de Sant Quirze Safaja a l’empresa DRENATGES URBANS DEL BESOS, S.L per un import de SIS MIL TRES-CENTS QUARANTA-VUIT EUROS AMB VUITANTA-DOS CÈNTIMS (6.348,82€) més MIL TRES-CENTS TRENTA-TRES EUROS AMB VINT-I-CINC CÈNTIMS (1.333,25 €) en concepte d’impost del valor afegit (IVA) i amb finalització dels treballs amb un període de dos mesos, a comptar des de la data de signatura de l’acta d’inici dels treballs.</w:t>
      </w:r>
    </w:p>
    <w:p w:rsidR="008D2EAD" w:rsidRDefault="008D2EAD" w:rsidP="008D2EAD">
      <w:pPr>
        <w:spacing w:line="312" w:lineRule="auto"/>
      </w:pPr>
    </w:p>
    <w:p w:rsidR="008D2EAD" w:rsidRDefault="008D2EAD" w:rsidP="008D2EAD">
      <w:pPr>
        <w:spacing w:line="312" w:lineRule="auto"/>
      </w:pPr>
    </w:p>
    <w:p w:rsidR="008D2EAD" w:rsidRDefault="008D2EAD" w:rsidP="008D2EAD">
      <w:pPr>
        <w:spacing w:line="312" w:lineRule="auto"/>
      </w:pPr>
    </w:p>
    <w:p w:rsidR="008D2EAD" w:rsidRDefault="008D2EAD" w:rsidP="008D2EAD">
      <w:pPr>
        <w:autoSpaceDE w:val="0"/>
        <w:autoSpaceDN w:val="0"/>
        <w:adjustRightInd w:val="0"/>
        <w:spacing w:line="312" w:lineRule="auto"/>
        <w:jc w:val="both"/>
        <w:rPr>
          <w:rFonts w:cs="Arial"/>
          <w:color w:val="000000"/>
          <w:spacing w:val="-3"/>
          <w:u w:val="single"/>
          <w:lang/>
        </w:rPr>
      </w:pPr>
      <w:r w:rsidRPr="00552610">
        <w:rPr>
          <w:rFonts w:cs="Arial"/>
          <w:color w:val="000000"/>
          <w:spacing w:val="-3"/>
          <w:u w:val="single"/>
          <w:lang/>
        </w:rPr>
        <w:t>4.- ACORD DE PRÒRROGA DEL CONVENI MARC DE COL·LABORACIÓ ENTRE EL CONSELL COMARCAL DEL MOIANÈS, ELS AJUNTAMENTS DE LA COMARCA I EL CONSORCI PER LA PROMOCIÓ DELS MUNICIPIS DEL MOIANÈS PER AL FINANÇAMENT EN MATÈRIA DE SERVEIS SOCIALS, ALTRES PROGRAMES RELATIUS AL BENESTAR SOCIAL I A LES POLÍTIQUES D’ IGUALTAT (X2020000013)</w:t>
      </w:r>
    </w:p>
    <w:p w:rsidR="008D2EAD" w:rsidRDefault="008D2EAD" w:rsidP="008D2EAD">
      <w:pPr>
        <w:spacing w:line="312" w:lineRule="auto"/>
      </w:pPr>
    </w:p>
    <w:p w:rsidR="008D2EAD" w:rsidRDefault="008D2EAD" w:rsidP="008D2EAD">
      <w:pPr>
        <w:autoSpaceDE w:val="0"/>
        <w:autoSpaceDN w:val="0"/>
        <w:adjustRightInd w:val="0"/>
        <w:spacing w:line="312" w:lineRule="auto"/>
        <w:jc w:val="both"/>
        <w:rPr>
          <w:rFonts w:cs="Arial"/>
          <w:color w:val="000000"/>
          <w:spacing w:val="-3"/>
          <w:lang/>
        </w:rPr>
      </w:pPr>
      <w:r w:rsidRPr="00552610">
        <w:rPr>
          <w:rFonts w:cs="Arial"/>
          <w:color w:val="000000"/>
          <w:spacing w:val="-3"/>
          <w:lang/>
        </w:rPr>
        <w:t xml:space="preserve">Aprovar la pròrroga del Conveni marc de col·laboració entre el Consell Comarcal del Moianès, els ajuntaments de la comarca del Moianès i el Consorci per a la promoció dels municipis del Moianès, relatiu al finançament en matèria de serveis socials, altres programes relatius al benestar social i a les polítiques igualtat, aprovat per acord del Ple del Consell Comarcal en data 2 d’octubre de 2017. </w:t>
      </w:r>
    </w:p>
    <w:p w:rsidR="008D2EAD" w:rsidRPr="00552610" w:rsidRDefault="008D2EAD" w:rsidP="008D2EAD">
      <w:pPr>
        <w:autoSpaceDE w:val="0"/>
        <w:autoSpaceDN w:val="0"/>
        <w:adjustRightInd w:val="0"/>
        <w:spacing w:line="312" w:lineRule="auto"/>
        <w:jc w:val="both"/>
        <w:rPr>
          <w:rFonts w:cs="Arial"/>
          <w:color w:val="000000"/>
          <w:spacing w:val="-3"/>
          <w:lang/>
        </w:rPr>
      </w:pPr>
    </w:p>
    <w:p w:rsidR="008D2EAD" w:rsidRPr="00552610" w:rsidRDefault="008D2EAD" w:rsidP="008D2EAD">
      <w:pPr>
        <w:autoSpaceDE w:val="0"/>
        <w:autoSpaceDN w:val="0"/>
        <w:adjustRightInd w:val="0"/>
        <w:spacing w:line="312" w:lineRule="auto"/>
        <w:jc w:val="both"/>
        <w:rPr>
          <w:rFonts w:cs="Arial"/>
          <w:color w:val="000000"/>
          <w:spacing w:val="-3"/>
          <w:lang/>
        </w:rPr>
      </w:pPr>
      <w:r w:rsidRPr="00552610">
        <w:rPr>
          <w:rFonts w:cs="Arial"/>
          <w:color w:val="000000"/>
          <w:spacing w:val="-3"/>
          <w:lang/>
        </w:rPr>
        <w:t>Aquesta pròrroga serà vigent fins a l’aprovació del nou conveni entre el Consell Comarcal i els Ajuntaments, el qual es durà a terme un cop aprovat el nou Contracte Programa 2020-2024 per a la coordinació, la cooperació i la col·laboració entre el Departament de Treball, Afers socials i Famílies i el matèria de serveis socials, altres programes relatius al benestar social i polítiques d’igualtats i del corresponent conveni regulador.</w:t>
      </w:r>
    </w:p>
    <w:p w:rsidR="008D2EAD" w:rsidRDefault="008D2EAD" w:rsidP="008D2EAD">
      <w:pPr>
        <w:spacing w:line="312" w:lineRule="auto"/>
      </w:pPr>
    </w:p>
    <w:p w:rsidR="008D2EAD" w:rsidRDefault="008D2EAD" w:rsidP="008D2EAD">
      <w:pPr>
        <w:spacing w:line="312" w:lineRule="auto"/>
      </w:pPr>
    </w:p>
    <w:p w:rsidR="008D2EAD" w:rsidRDefault="008D2EAD" w:rsidP="008D2EAD">
      <w:pPr>
        <w:spacing w:line="312" w:lineRule="auto"/>
        <w:jc w:val="both"/>
        <w:rPr>
          <w:rFonts w:cs="Arial"/>
          <w:u w:val="single"/>
        </w:rPr>
      </w:pPr>
      <w:r w:rsidRPr="00EE0568">
        <w:rPr>
          <w:rFonts w:cs="Arial"/>
          <w:u w:val="single"/>
        </w:rPr>
        <w:t>5.- ACORD REVOCACIO AJUT ASSISTENCIAL (X2017000339)</w:t>
      </w:r>
    </w:p>
    <w:p w:rsidR="008D2EAD" w:rsidRDefault="008D2EAD" w:rsidP="008D2EAD">
      <w:pPr>
        <w:spacing w:line="312" w:lineRule="auto"/>
      </w:pPr>
    </w:p>
    <w:p w:rsidR="008D2EAD" w:rsidRPr="00EE0568" w:rsidRDefault="008D2EAD" w:rsidP="008D2EAD">
      <w:pPr>
        <w:spacing w:line="312" w:lineRule="auto"/>
        <w:jc w:val="both"/>
        <w:rPr>
          <w:rFonts w:cs="Arial"/>
        </w:rPr>
      </w:pPr>
      <w:r w:rsidRPr="00EE0568">
        <w:rPr>
          <w:rFonts w:cs="Arial"/>
        </w:rPr>
        <w:lastRenderedPageBreak/>
        <w:t>Suspendre a la persona interessada, quina identitat consta a la sol·licitud num. E2019001061 i referència EXP 2018-00231, un ajut d’urgència social atorgat per la Junta de Govern, en sessió ordinària de data 15 de juliol de 2019, segons les dades que consten a l’expedient X2018000339.</w:t>
      </w:r>
    </w:p>
    <w:p w:rsidR="008D2EAD" w:rsidRDefault="008D2EAD" w:rsidP="008D2EAD">
      <w:pPr>
        <w:spacing w:line="312" w:lineRule="auto"/>
        <w:jc w:val="both"/>
        <w:rPr>
          <w:rFonts w:cs="Arial"/>
        </w:rPr>
      </w:pPr>
    </w:p>
    <w:p w:rsidR="008D2EAD" w:rsidRDefault="008D2EAD" w:rsidP="008D2EAD">
      <w:pPr>
        <w:spacing w:line="312" w:lineRule="auto"/>
        <w:jc w:val="both"/>
        <w:rPr>
          <w:rFonts w:cs="Arial"/>
        </w:rPr>
      </w:pPr>
      <w:r w:rsidRPr="00EE0568">
        <w:rPr>
          <w:rFonts w:cs="Arial"/>
        </w:rPr>
        <w:t>Ordenar la devolució de l’import de 234,00.-€ percebuda els mesos d’agost, setembre, octubre i novembre de 2019, en concepte de l’ajut rebut i no justificat.</w:t>
      </w:r>
    </w:p>
    <w:p w:rsidR="008D2EAD" w:rsidRDefault="008D2EAD" w:rsidP="008D2EAD">
      <w:pPr>
        <w:spacing w:line="312" w:lineRule="auto"/>
        <w:jc w:val="both"/>
        <w:rPr>
          <w:rFonts w:cs="Arial"/>
        </w:rPr>
      </w:pPr>
    </w:p>
    <w:p w:rsidR="008D2EAD" w:rsidRPr="00EE0568" w:rsidRDefault="008D2EAD" w:rsidP="008D2EAD">
      <w:pPr>
        <w:spacing w:line="312" w:lineRule="auto"/>
        <w:jc w:val="both"/>
        <w:rPr>
          <w:rFonts w:cs="Arial"/>
        </w:rPr>
      </w:pPr>
    </w:p>
    <w:p w:rsidR="008D2EAD" w:rsidRDefault="008D2EAD" w:rsidP="008D2EAD">
      <w:pPr>
        <w:spacing w:line="312" w:lineRule="auto"/>
        <w:rPr>
          <w:rFonts w:cs="Arial"/>
          <w:u w:val="single"/>
        </w:rPr>
      </w:pPr>
      <w:r w:rsidRPr="00552610">
        <w:rPr>
          <w:rFonts w:cs="Arial"/>
          <w:u w:val="single"/>
        </w:rPr>
        <w:t>6.- APROVACIÓ FACTURES 2020 (X2020000017)</w:t>
      </w:r>
    </w:p>
    <w:p w:rsidR="008D2EAD" w:rsidRDefault="008D2EAD" w:rsidP="008D2EAD">
      <w:pPr>
        <w:spacing w:line="312" w:lineRule="auto"/>
      </w:pPr>
    </w:p>
    <w:p w:rsidR="008D2EAD" w:rsidRDefault="008D2EAD" w:rsidP="008D2EAD">
      <w:pPr>
        <w:spacing w:line="312" w:lineRule="auto"/>
      </w:pPr>
    </w:p>
    <w:p w:rsidR="008D2EAD" w:rsidRPr="008D2EAD" w:rsidRDefault="008D2EAD" w:rsidP="008D2EAD">
      <w:pPr>
        <w:pStyle w:val="Pargrafdellista"/>
        <w:numPr>
          <w:ilvl w:val="0"/>
          <w:numId w:val="3"/>
        </w:numPr>
        <w:spacing w:line="312" w:lineRule="auto"/>
      </w:pPr>
      <w:r w:rsidRPr="00552610">
        <w:rPr>
          <w:rFonts w:ascii="Arial" w:hAnsi="Arial" w:cs="Arial"/>
          <w:b/>
          <w:sz w:val="20"/>
          <w:szCs w:val="20"/>
        </w:rPr>
        <w:t>Relació de factures número F/2019/62</w:t>
      </w:r>
      <w:r w:rsidRPr="00552610">
        <w:rPr>
          <w:rFonts w:ascii="Arial" w:hAnsi="Arial" w:cs="Arial"/>
          <w:sz w:val="20"/>
          <w:szCs w:val="20"/>
        </w:rPr>
        <w:t xml:space="preserve"> per import de 10.565,82 euros</w:t>
      </w:r>
    </w:p>
    <w:p w:rsidR="008D2EAD" w:rsidRPr="008D2EAD" w:rsidRDefault="008D2EAD" w:rsidP="008D2EAD">
      <w:pPr>
        <w:pStyle w:val="Pargrafdellista"/>
        <w:numPr>
          <w:ilvl w:val="0"/>
          <w:numId w:val="3"/>
        </w:numPr>
        <w:spacing w:line="312" w:lineRule="auto"/>
      </w:pPr>
      <w:r w:rsidRPr="00552610">
        <w:rPr>
          <w:rFonts w:ascii="Arial" w:hAnsi="Arial" w:cs="Arial"/>
          <w:b/>
          <w:sz w:val="20"/>
          <w:szCs w:val="20"/>
        </w:rPr>
        <w:t>Relació de factures número F/2019/63</w:t>
      </w:r>
      <w:r w:rsidRPr="00552610">
        <w:rPr>
          <w:rFonts w:ascii="Arial" w:hAnsi="Arial" w:cs="Arial"/>
          <w:sz w:val="20"/>
          <w:szCs w:val="20"/>
        </w:rPr>
        <w:t xml:space="preserve"> per import de 4.597,08 euros</w:t>
      </w:r>
    </w:p>
    <w:p w:rsidR="008D2EAD" w:rsidRPr="008D2EAD" w:rsidRDefault="008D2EAD" w:rsidP="008D2EAD">
      <w:pPr>
        <w:pStyle w:val="Pargrafdellista"/>
        <w:numPr>
          <w:ilvl w:val="0"/>
          <w:numId w:val="3"/>
        </w:numPr>
        <w:spacing w:line="312" w:lineRule="auto"/>
      </w:pPr>
      <w:r w:rsidRPr="00552610">
        <w:rPr>
          <w:rFonts w:ascii="Arial" w:hAnsi="Arial" w:cs="Arial"/>
          <w:b/>
          <w:sz w:val="20"/>
          <w:szCs w:val="20"/>
        </w:rPr>
        <w:t>Relació de factures número F/2019/64</w:t>
      </w:r>
      <w:r w:rsidRPr="00552610">
        <w:rPr>
          <w:rFonts w:ascii="Arial" w:hAnsi="Arial" w:cs="Arial"/>
          <w:sz w:val="20"/>
          <w:szCs w:val="20"/>
        </w:rPr>
        <w:t xml:space="preserve"> per import de 6.640,51 euros</w:t>
      </w:r>
    </w:p>
    <w:p w:rsidR="008D2EAD" w:rsidRPr="008D2EAD" w:rsidRDefault="008D2EAD" w:rsidP="008D2EAD">
      <w:pPr>
        <w:pStyle w:val="Pargrafdellista"/>
        <w:numPr>
          <w:ilvl w:val="0"/>
          <w:numId w:val="3"/>
        </w:numPr>
        <w:spacing w:line="312" w:lineRule="auto"/>
      </w:pPr>
      <w:r w:rsidRPr="00552610">
        <w:rPr>
          <w:rFonts w:ascii="Arial" w:hAnsi="Arial" w:cs="Arial"/>
          <w:b/>
          <w:sz w:val="20"/>
          <w:szCs w:val="20"/>
        </w:rPr>
        <w:t xml:space="preserve">Relació de factures número F/2019/65 </w:t>
      </w:r>
      <w:r w:rsidRPr="00552610">
        <w:rPr>
          <w:rFonts w:ascii="Arial" w:hAnsi="Arial" w:cs="Arial"/>
          <w:sz w:val="20"/>
          <w:szCs w:val="20"/>
        </w:rPr>
        <w:t>per import de 1.012,68 euros</w:t>
      </w:r>
    </w:p>
    <w:p w:rsidR="008D2EAD" w:rsidRPr="008D2EAD" w:rsidRDefault="008D2EAD" w:rsidP="008D2EAD">
      <w:pPr>
        <w:pStyle w:val="Pargrafdellista"/>
        <w:numPr>
          <w:ilvl w:val="0"/>
          <w:numId w:val="3"/>
        </w:numPr>
        <w:spacing w:line="312" w:lineRule="auto"/>
      </w:pPr>
      <w:r w:rsidRPr="00552610">
        <w:rPr>
          <w:rFonts w:ascii="Arial" w:hAnsi="Arial" w:cs="Arial"/>
          <w:b/>
          <w:sz w:val="20"/>
          <w:szCs w:val="20"/>
        </w:rPr>
        <w:t>Relació de factures número F/2019/66</w:t>
      </w:r>
      <w:r w:rsidRPr="00552610">
        <w:rPr>
          <w:rFonts w:ascii="Arial" w:hAnsi="Arial" w:cs="Arial"/>
          <w:sz w:val="20"/>
          <w:szCs w:val="20"/>
        </w:rPr>
        <w:t xml:space="preserve"> per import de 1.041,74 euros</w:t>
      </w:r>
    </w:p>
    <w:p w:rsidR="008D2EAD" w:rsidRPr="008D2EAD" w:rsidRDefault="008D2EAD" w:rsidP="008D2EAD">
      <w:pPr>
        <w:pStyle w:val="Pargrafdellista"/>
        <w:numPr>
          <w:ilvl w:val="0"/>
          <w:numId w:val="3"/>
        </w:numPr>
        <w:spacing w:line="312" w:lineRule="auto"/>
      </w:pPr>
      <w:r w:rsidRPr="00552610">
        <w:rPr>
          <w:rFonts w:ascii="Arial" w:hAnsi="Arial" w:cs="Arial"/>
          <w:b/>
          <w:sz w:val="20"/>
          <w:szCs w:val="20"/>
        </w:rPr>
        <w:t xml:space="preserve">Relació de factures número P/2019/86 </w:t>
      </w:r>
      <w:r w:rsidRPr="00552610">
        <w:rPr>
          <w:rFonts w:ascii="Arial" w:hAnsi="Arial" w:cs="Arial"/>
          <w:sz w:val="20"/>
          <w:szCs w:val="20"/>
        </w:rPr>
        <w:t>per import de 3.041,52 euros</w:t>
      </w:r>
    </w:p>
    <w:p w:rsidR="008D2EAD" w:rsidRDefault="008D2EAD" w:rsidP="008D2EAD">
      <w:pPr>
        <w:pStyle w:val="Pargrafdellista"/>
        <w:numPr>
          <w:ilvl w:val="0"/>
          <w:numId w:val="3"/>
        </w:numPr>
        <w:spacing w:line="312" w:lineRule="auto"/>
      </w:pPr>
      <w:r>
        <w:rPr>
          <w:rFonts w:ascii="Arial" w:hAnsi="Arial" w:cs="Arial"/>
          <w:sz w:val="20"/>
          <w:szCs w:val="20"/>
        </w:rPr>
        <w:t>F</w:t>
      </w:r>
      <w:r w:rsidRPr="00552610">
        <w:rPr>
          <w:rFonts w:ascii="Arial" w:hAnsi="Arial" w:cs="Arial"/>
          <w:sz w:val="20"/>
          <w:szCs w:val="20"/>
        </w:rPr>
        <w:t xml:space="preserve">actura de l’empresa ECOSTUDI SIMA SLP amb registre d’entrada </w:t>
      </w:r>
      <w:r w:rsidRPr="00552610">
        <w:rPr>
          <w:rFonts w:ascii="Arial" w:hAnsi="Arial" w:cs="Arial"/>
          <w:b/>
          <w:sz w:val="20"/>
          <w:szCs w:val="20"/>
        </w:rPr>
        <w:t>F/801</w:t>
      </w:r>
      <w:r w:rsidRPr="00552610">
        <w:rPr>
          <w:rFonts w:ascii="Arial" w:hAnsi="Arial" w:cs="Arial"/>
          <w:sz w:val="20"/>
          <w:szCs w:val="20"/>
        </w:rPr>
        <w:t>, per import 9.189,95 € corresponent a la campanya per la implantació de la recollida selectiva de residus porta a porta (PaP)</w:t>
      </w:r>
    </w:p>
    <w:p w:rsidR="008D2EAD" w:rsidRPr="008D2EAD" w:rsidRDefault="008D2EAD" w:rsidP="008D2EAD"/>
    <w:p w:rsidR="008D2EAD" w:rsidRPr="008D2EAD" w:rsidRDefault="008D2EAD" w:rsidP="008D2EAD"/>
    <w:p w:rsidR="008D2EAD" w:rsidRDefault="008D2EAD" w:rsidP="008D2EAD"/>
    <w:p w:rsidR="008D2EAD" w:rsidRPr="00BF07F1" w:rsidRDefault="008D2EAD" w:rsidP="008D2EAD">
      <w:pPr>
        <w:pStyle w:val="Default"/>
        <w:spacing w:line="312" w:lineRule="auto"/>
        <w:jc w:val="both"/>
        <w:rPr>
          <w:bCs/>
          <w:color w:val="auto"/>
          <w:sz w:val="20"/>
          <w:szCs w:val="20"/>
          <w:u w:val="single"/>
        </w:rPr>
      </w:pPr>
      <w:r w:rsidRPr="00BF07F1">
        <w:rPr>
          <w:rFonts w:eastAsia="Times New Roman"/>
          <w:sz w:val="20"/>
          <w:szCs w:val="20"/>
          <w:u w:val="single"/>
          <w:lang w:eastAsia="es-ES"/>
        </w:rPr>
        <w:t xml:space="preserve">7.- </w:t>
      </w:r>
      <w:r w:rsidRPr="00BF07F1">
        <w:rPr>
          <w:bCs/>
          <w:color w:val="auto"/>
          <w:sz w:val="20"/>
          <w:szCs w:val="20"/>
          <w:u w:val="single"/>
        </w:rPr>
        <w:t>ACORD DE DENEGACIÓ DE FACTURA OFIBOOX SYSTEMS SLU (X2020000017)</w:t>
      </w:r>
    </w:p>
    <w:p w:rsidR="008D2EAD" w:rsidRDefault="008D2EAD" w:rsidP="008D2EAD"/>
    <w:p w:rsidR="008D2EAD" w:rsidRPr="00BF07F1" w:rsidRDefault="008D2EAD" w:rsidP="008D2EAD">
      <w:pPr>
        <w:spacing w:line="312" w:lineRule="auto"/>
        <w:jc w:val="both"/>
        <w:rPr>
          <w:rFonts w:cs="Arial"/>
        </w:rPr>
      </w:pPr>
      <w:r w:rsidRPr="00BF07F1">
        <w:rPr>
          <w:rFonts w:cs="Arial"/>
        </w:rPr>
        <w:t>DENEGAR el pagament del 50% restant de la factura F/388 per import de 899,63 €, a l’empresa OFIBOOX SYSTEMS SLU, per deixar de prestar els seus serveis en l’edició de LAGUIA.CAT.</w:t>
      </w:r>
    </w:p>
    <w:p w:rsidR="008D2EAD" w:rsidRDefault="008D2EAD" w:rsidP="008D2EAD">
      <w:pPr>
        <w:rPr>
          <w:rFonts w:cs="Arial"/>
        </w:rPr>
      </w:pPr>
    </w:p>
    <w:p w:rsidR="008D2EAD" w:rsidRDefault="008D2EAD" w:rsidP="008D2EAD">
      <w:pPr>
        <w:rPr>
          <w:rFonts w:cs="Arial"/>
        </w:rPr>
      </w:pPr>
    </w:p>
    <w:p w:rsidR="008D2EAD" w:rsidRDefault="008D2EAD" w:rsidP="008D2EAD">
      <w:pPr>
        <w:pStyle w:val="Default"/>
        <w:spacing w:line="312" w:lineRule="auto"/>
        <w:rPr>
          <w:rFonts w:eastAsia="Times New Roman"/>
          <w:sz w:val="20"/>
          <w:szCs w:val="20"/>
          <w:u w:val="single"/>
          <w:lang w:eastAsia="es-ES"/>
        </w:rPr>
      </w:pPr>
    </w:p>
    <w:p w:rsidR="008D2EAD" w:rsidRPr="00BF07F1" w:rsidRDefault="008D2EAD" w:rsidP="008D2EAD">
      <w:pPr>
        <w:pStyle w:val="Default"/>
        <w:spacing w:line="312" w:lineRule="auto"/>
        <w:jc w:val="both"/>
        <w:rPr>
          <w:bCs/>
          <w:color w:val="auto"/>
          <w:sz w:val="20"/>
          <w:szCs w:val="20"/>
          <w:u w:val="single"/>
        </w:rPr>
      </w:pPr>
      <w:r w:rsidRPr="00BF07F1">
        <w:rPr>
          <w:rFonts w:eastAsia="Times New Roman"/>
          <w:sz w:val="20"/>
          <w:szCs w:val="20"/>
          <w:u w:val="single"/>
          <w:lang w:eastAsia="es-ES"/>
        </w:rPr>
        <w:t xml:space="preserve">8.- </w:t>
      </w:r>
      <w:r w:rsidRPr="00BF07F1">
        <w:rPr>
          <w:bCs/>
          <w:color w:val="auto"/>
          <w:sz w:val="20"/>
          <w:szCs w:val="20"/>
          <w:u w:val="single"/>
        </w:rPr>
        <w:t>ACORD DE DONATIU A LA “MARATO DE TV3”, XI PEDALS PER LA MARATÓ (X2020000017)</w:t>
      </w:r>
    </w:p>
    <w:p w:rsidR="008D2EAD" w:rsidRDefault="008D2EAD" w:rsidP="008D2EAD"/>
    <w:p w:rsidR="008D2EAD" w:rsidRDefault="008D2EAD" w:rsidP="008D2EAD">
      <w:pPr>
        <w:spacing w:line="312" w:lineRule="auto"/>
        <w:rPr>
          <w:rFonts w:cs="Arial"/>
        </w:rPr>
      </w:pPr>
      <w:r w:rsidRPr="00BF07F1">
        <w:rPr>
          <w:rFonts w:cs="Arial"/>
        </w:rPr>
        <w:t>Atorgar a la Fundació La Marató de TV3, un donatiu derivat de l’activitat de la XI Pedals per la Marató de Sant Quirze Safaja, d’import 3.416,19 €.</w:t>
      </w:r>
    </w:p>
    <w:p w:rsidR="008D2EAD" w:rsidRDefault="008D2EAD" w:rsidP="008D2EAD">
      <w:pPr>
        <w:spacing w:line="312" w:lineRule="auto"/>
        <w:rPr>
          <w:rFonts w:cs="Arial"/>
        </w:rPr>
      </w:pPr>
    </w:p>
    <w:p w:rsidR="008D2EAD" w:rsidRDefault="008D2EAD" w:rsidP="008D2EAD">
      <w:pPr>
        <w:spacing w:line="312" w:lineRule="auto"/>
      </w:pPr>
    </w:p>
    <w:p w:rsidR="008D2EAD" w:rsidRDefault="008D2EAD" w:rsidP="008D2EAD">
      <w:pPr>
        <w:pStyle w:val="Pargrafdellista"/>
        <w:spacing w:line="312" w:lineRule="auto"/>
        <w:ind w:left="0"/>
        <w:jc w:val="both"/>
        <w:rPr>
          <w:rFonts w:ascii="Arial" w:hAnsi="Arial" w:cs="Arial"/>
          <w:sz w:val="20"/>
          <w:szCs w:val="20"/>
          <w:u w:val="single"/>
        </w:rPr>
      </w:pPr>
      <w:r>
        <w:rPr>
          <w:rFonts w:ascii="Arial" w:hAnsi="Arial" w:cs="Arial"/>
          <w:sz w:val="20"/>
          <w:szCs w:val="20"/>
          <w:u w:val="single"/>
        </w:rPr>
        <w:t>9.- ACORD DE SOL·LICITUD DE SUPORTS INCLOSOS EN EL CATÀLEG DE SERVEIS 2020 DE LA DIPUTACIÓ DE BARCELONA (X2020000036)</w:t>
      </w:r>
    </w:p>
    <w:p w:rsidR="008D2EAD" w:rsidRDefault="008D2EAD" w:rsidP="008D2EAD">
      <w:pPr>
        <w:spacing w:line="312" w:lineRule="auto"/>
      </w:pPr>
    </w:p>
    <w:p w:rsidR="008D2EAD" w:rsidRDefault="008D2EAD" w:rsidP="008D2EAD">
      <w:pPr>
        <w:shd w:val="clear" w:color="auto" w:fill="FFFFFF"/>
        <w:spacing w:line="312" w:lineRule="auto"/>
        <w:jc w:val="both"/>
        <w:rPr>
          <w:rFonts w:cs="Arial"/>
        </w:rPr>
      </w:pPr>
      <w:r w:rsidRPr="00552610">
        <w:rPr>
          <w:rFonts w:cs="Arial"/>
        </w:rPr>
        <w:lastRenderedPageBreak/>
        <w:t>Sol·licitar els diversos suports que han proposat els regidors i regidores de la Corporació, inclosos dins del Catàleg de serveis de l’any 2020 del mandat 2020-2023</w:t>
      </w:r>
      <w:r>
        <w:rPr>
          <w:rFonts w:cs="Arial"/>
        </w:rPr>
        <w:t>.</w:t>
      </w:r>
    </w:p>
    <w:p w:rsidR="008D2EAD" w:rsidRPr="00552610" w:rsidRDefault="008D2EAD" w:rsidP="008D2EAD">
      <w:pPr>
        <w:shd w:val="clear" w:color="auto" w:fill="FFFFFF"/>
        <w:spacing w:line="312" w:lineRule="auto"/>
        <w:jc w:val="both"/>
        <w:rPr>
          <w:rFonts w:cs="Arial"/>
        </w:rPr>
      </w:pPr>
    </w:p>
    <w:p w:rsidR="008D2EAD" w:rsidRDefault="008D2EAD" w:rsidP="008D2EAD">
      <w:pPr>
        <w:shd w:val="clear" w:color="auto" w:fill="FFFFFF"/>
        <w:spacing w:line="312" w:lineRule="auto"/>
        <w:jc w:val="both"/>
        <w:rPr>
          <w:rFonts w:cs="Arial"/>
        </w:rPr>
      </w:pPr>
      <w:r w:rsidRPr="00552610">
        <w:rPr>
          <w:rFonts w:cs="Arial"/>
        </w:rPr>
        <w:t>Formalitzar les diverses peticions mitjançant la Seu Electrònica de la Diputació de Barcelona, Portal de tràmits dels ens locals i altres AAPP dins el termini establert per cada un dels suports.</w:t>
      </w:r>
    </w:p>
    <w:p w:rsidR="008D2EAD" w:rsidRDefault="008D2EAD" w:rsidP="008D2EAD">
      <w:pPr>
        <w:shd w:val="clear" w:color="auto" w:fill="FFFFFF"/>
        <w:spacing w:line="312" w:lineRule="auto"/>
        <w:jc w:val="both"/>
        <w:rPr>
          <w:rFonts w:cs="Arial"/>
        </w:rPr>
      </w:pPr>
    </w:p>
    <w:p w:rsidR="008D2EAD" w:rsidRDefault="008D2EAD" w:rsidP="008D2EAD">
      <w:pPr>
        <w:shd w:val="clear" w:color="auto" w:fill="FFFFFF"/>
        <w:spacing w:line="312" w:lineRule="auto"/>
        <w:jc w:val="both"/>
        <w:rPr>
          <w:rFonts w:cs="Arial"/>
        </w:rPr>
      </w:pPr>
    </w:p>
    <w:p w:rsidR="008D2EAD" w:rsidRPr="00552610" w:rsidRDefault="008D2EAD" w:rsidP="008D2EAD">
      <w:pPr>
        <w:autoSpaceDE w:val="0"/>
        <w:autoSpaceDN w:val="0"/>
        <w:adjustRightInd w:val="0"/>
        <w:spacing w:line="312" w:lineRule="auto"/>
        <w:jc w:val="both"/>
        <w:rPr>
          <w:rFonts w:cs="Arial"/>
          <w:caps/>
          <w:u w:val="single"/>
        </w:rPr>
      </w:pPr>
      <w:r>
        <w:rPr>
          <w:rFonts w:cs="Arial"/>
          <w:caps/>
          <w:u w:val="single"/>
        </w:rPr>
        <w:t xml:space="preserve">10.- </w:t>
      </w:r>
      <w:r w:rsidRPr="00552610">
        <w:rPr>
          <w:rFonts w:cs="Arial"/>
          <w:caps/>
          <w:u w:val="single"/>
        </w:rPr>
        <w:t>ACORD D’actualització del Conveni- Tipus per a l’Assumpció de la Gestió Informatitzada del Padró d’Habitants (AGIPH), a la normativa vigent en matèria de protecció de dades (X20200000027)</w:t>
      </w:r>
    </w:p>
    <w:p w:rsidR="008D2EAD" w:rsidRDefault="008D2EAD" w:rsidP="008D2EAD">
      <w:pPr>
        <w:shd w:val="clear" w:color="auto" w:fill="FFFFFF"/>
        <w:spacing w:line="312" w:lineRule="auto"/>
        <w:jc w:val="both"/>
        <w:rPr>
          <w:rFonts w:cs="Arial"/>
        </w:rPr>
      </w:pPr>
    </w:p>
    <w:p w:rsidR="008D2EAD" w:rsidRDefault="008D2EAD" w:rsidP="008D2EAD">
      <w:pPr>
        <w:shd w:val="clear" w:color="auto" w:fill="FFFFFF"/>
        <w:spacing w:line="312" w:lineRule="auto"/>
        <w:jc w:val="both"/>
        <w:rPr>
          <w:rFonts w:cs="Arial"/>
          <w:lang w:eastAsia="ca-ES"/>
        </w:rPr>
      </w:pPr>
      <w:r w:rsidRPr="00552610">
        <w:rPr>
          <w:rFonts w:eastAsia="Lucida Sans Unicode" w:cs="Arial"/>
          <w:kern w:val="2"/>
        </w:rPr>
        <w:t xml:space="preserve">APROVAR </w:t>
      </w:r>
      <w:r w:rsidRPr="00552610">
        <w:rPr>
          <w:rFonts w:cs="Arial"/>
          <w:lang w:eastAsia="ca-ES"/>
        </w:rPr>
        <w:t>l’encomanda de gestió a favor de la Diputació i del conveni a formalitzar d’acord amb el conveni-tipus actualitzat per la Diputació (AGIPH) amb les actualitzacions sobre l’Assumpció de la Gestió Informatitzada del Padró d’Habitants.</w:t>
      </w:r>
    </w:p>
    <w:p w:rsidR="008D2EAD" w:rsidRDefault="008D2EAD" w:rsidP="008D2EAD">
      <w:pPr>
        <w:shd w:val="clear" w:color="auto" w:fill="FFFFFF"/>
        <w:spacing w:line="312" w:lineRule="auto"/>
        <w:jc w:val="both"/>
        <w:rPr>
          <w:rFonts w:cs="Arial"/>
          <w:lang w:eastAsia="ca-ES"/>
        </w:rPr>
      </w:pPr>
    </w:p>
    <w:p w:rsidR="008D2EAD" w:rsidRPr="00552610" w:rsidRDefault="008D2EAD" w:rsidP="008D2EAD">
      <w:pPr>
        <w:shd w:val="clear" w:color="auto" w:fill="FFFFFF"/>
        <w:spacing w:line="312" w:lineRule="auto"/>
        <w:jc w:val="both"/>
        <w:rPr>
          <w:rFonts w:cs="Arial"/>
        </w:rPr>
      </w:pPr>
    </w:p>
    <w:p w:rsidR="008D2EAD" w:rsidRPr="00805514" w:rsidRDefault="008D2EAD" w:rsidP="008D2EAD">
      <w:pPr>
        <w:spacing w:line="312" w:lineRule="auto"/>
        <w:jc w:val="both"/>
        <w:rPr>
          <w:rFonts w:cs="Arial"/>
        </w:rPr>
      </w:pPr>
      <w:r w:rsidRPr="00805514">
        <w:rPr>
          <w:rFonts w:cs="Arial"/>
        </w:rPr>
        <w:t xml:space="preserve">I no havent-hi més assumptes a tractar, la Sra. Presidenta dóna per acabada la sessió essent les </w:t>
      </w:r>
      <w:r>
        <w:rPr>
          <w:rFonts w:cs="Arial"/>
        </w:rPr>
        <w:t>catorze</w:t>
      </w:r>
      <w:r w:rsidRPr="00805514">
        <w:rPr>
          <w:rFonts w:cs="Arial"/>
        </w:rPr>
        <w:t xml:space="preserve"> hores i </w:t>
      </w:r>
      <w:r>
        <w:rPr>
          <w:rFonts w:cs="Arial"/>
        </w:rPr>
        <w:t>cinquanta-sis</w:t>
      </w:r>
      <w:r w:rsidRPr="00805514">
        <w:rPr>
          <w:rFonts w:cs="Arial"/>
        </w:rPr>
        <w:t xml:space="preserve"> minuts del contingut i incidències de la qual jo, el Secretari, en dono fe.</w:t>
      </w:r>
    </w:p>
    <w:p w:rsidR="008D2EAD" w:rsidRPr="008D2EAD" w:rsidRDefault="008D2EAD" w:rsidP="008D2EAD">
      <w:pPr>
        <w:spacing w:line="312" w:lineRule="auto"/>
      </w:pPr>
    </w:p>
    <w:sectPr w:rsidR="008D2EAD" w:rsidRPr="008D2EAD" w:rsidSect="00952BBF">
      <w:headerReference w:type="default" r:id="rId8"/>
      <w:pgSz w:w="11906" w:h="16838"/>
      <w:pgMar w:top="1634" w:right="1701" w:bottom="141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DC8" w:rsidRDefault="002B7DC8" w:rsidP="00952BBF">
      <w:r>
        <w:separator/>
      </w:r>
    </w:p>
  </w:endnote>
  <w:endnote w:type="continuationSeparator" w:id="1">
    <w:p w:rsidR="002B7DC8" w:rsidRDefault="002B7DC8" w:rsidP="00952B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DC8" w:rsidRDefault="002B7DC8" w:rsidP="00952BBF">
      <w:r>
        <w:separator/>
      </w:r>
    </w:p>
  </w:footnote>
  <w:footnote w:type="continuationSeparator" w:id="1">
    <w:p w:rsidR="002B7DC8" w:rsidRDefault="002B7DC8" w:rsidP="00952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9C" w:rsidRDefault="00682E9C" w:rsidP="00952BBF">
    <w:pPr>
      <w:pStyle w:val="Capalera"/>
      <w:ind w:left="-1134"/>
    </w:pPr>
    <w:r>
      <w:rPr>
        <w:noProof/>
        <w:lang w:val="es-ES" w:eastAsia="es-ES"/>
      </w:rPr>
      <w:drawing>
        <wp:inline distT="0" distB="0" distL="0" distR="0">
          <wp:extent cx="6774565" cy="101282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salera.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392" b="86034"/>
                  <a:stretch/>
                </pic:blipFill>
                <pic:spPr bwMode="auto">
                  <a:xfrm>
                    <a:off x="0" y="0"/>
                    <a:ext cx="6782314" cy="101398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82E9C" w:rsidRDefault="00682E9C" w:rsidP="00952BBF">
    <w:pPr>
      <w:pStyle w:val="Capalera"/>
      <w:ind w:left="-1134"/>
    </w:pPr>
  </w:p>
  <w:p w:rsidR="00682E9C" w:rsidRDefault="00682E9C" w:rsidP="00952BBF">
    <w:pPr>
      <w:pStyle w:val="Capalera"/>
      <w:ind w:left="-113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30A7"/>
    <w:multiLevelType w:val="hybridMultilevel"/>
    <w:tmpl w:val="64D0E9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F87A49"/>
    <w:multiLevelType w:val="hybridMultilevel"/>
    <w:tmpl w:val="2708E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7F0598D"/>
    <w:multiLevelType w:val="hybridMultilevel"/>
    <w:tmpl w:val="5BE826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F16450"/>
    <w:rsid w:val="00040D7C"/>
    <w:rsid w:val="00142059"/>
    <w:rsid w:val="001F5FDB"/>
    <w:rsid w:val="00224FE7"/>
    <w:rsid w:val="002606D5"/>
    <w:rsid w:val="002B7DC8"/>
    <w:rsid w:val="003F042A"/>
    <w:rsid w:val="004129BE"/>
    <w:rsid w:val="00432377"/>
    <w:rsid w:val="0044332D"/>
    <w:rsid w:val="0050153D"/>
    <w:rsid w:val="005520D3"/>
    <w:rsid w:val="00682E9C"/>
    <w:rsid w:val="006B5A25"/>
    <w:rsid w:val="007F78CC"/>
    <w:rsid w:val="00806D8F"/>
    <w:rsid w:val="00890EE8"/>
    <w:rsid w:val="008D2EAD"/>
    <w:rsid w:val="00952BBF"/>
    <w:rsid w:val="00B87DB6"/>
    <w:rsid w:val="00DA3632"/>
    <w:rsid w:val="00F143D7"/>
    <w:rsid w:val="00F16450"/>
    <w:rsid w:val="00F4244B"/>
    <w:rsid w:val="00FA4A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E9C"/>
    <w:pPr>
      <w:spacing w:after="0" w:line="240" w:lineRule="auto"/>
    </w:pPr>
    <w:rPr>
      <w:rFonts w:ascii="Arial" w:eastAsia="Times New Roman" w:hAnsi="Arial" w:cs="Times New Roman"/>
      <w:sz w:val="20"/>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52BBF"/>
    <w:pPr>
      <w:tabs>
        <w:tab w:val="center" w:pos="4252"/>
        <w:tab w:val="right" w:pos="8504"/>
      </w:tabs>
    </w:pPr>
    <w:rPr>
      <w:rFonts w:asciiTheme="minorHAnsi" w:eastAsiaTheme="minorHAnsi" w:hAnsiTheme="minorHAnsi" w:cstheme="minorBidi"/>
      <w:sz w:val="22"/>
      <w:szCs w:val="22"/>
      <w:lang w:eastAsia="en-US"/>
    </w:rPr>
  </w:style>
  <w:style w:type="character" w:customStyle="1" w:styleId="CapaleraCar">
    <w:name w:val="Capçalera Car"/>
    <w:basedOn w:val="Tipusdelletraperdefectedelpargraf"/>
    <w:link w:val="Capalera"/>
    <w:uiPriority w:val="99"/>
    <w:rsid w:val="00952BBF"/>
  </w:style>
  <w:style w:type="paragraph" w:styleId="Peu">
    <w:name w:val="footer"/>
    <w:basedOn w:val="Normal"/>
    <w:link w:val="PeuCar"/>
    <w:uiPriority w:val="99"/>
    <w:unhideWhenUsed/>
    <w:rsid w:val="00952BBF"/>
    <w:pPr>
      <w:tabs>
        <w:tab w:val="center" w:pos="4252"/>
        <w:tab w:val="right" w:pos="8504"/>
      </w:tabs>
    </w:pPr>
    <w:rPr>
      <w:rFonts w:asciiTheme="minorHAnsi" w:eastAsiaTheme="minorHAnsi" w:hAnsiTheme="minorHAnsi" w:cstheme="minorBidi"/>
      <w:sz w:val="22"/>
      <w:szCs w:val="22"/>
      <w:lang w:eastAsia="en-US"/>
    </w:rPr>
  </w:style>
  <w:style w:type="character" w:customStyle="1" w:styleId="PeuCar">
    <w:name w:val="Peu Car"/>
    <w:basedOn w:val="Tipusdelletraperdefectedelpargraf"/>
    <w:link w:val="Peu"/>
    <w:uiPriority w:val="99"/>
    <w:rsid w:val="00952BBF"/>
  </w:style>
  <w:style w:type="paragraph" w:styleId="Textdeglobus">
    <w:name w:val="Balloon Text"/>
    <w:basedOn w:val="Normal"/>
    <w:link w:val="TextdeglobusCar"/>
    <w:uiPriority w:val="99"/>
    <w:semiHidden/>
    <w:unhideWhenUsed/>
    <w:rsid w:val="00040D7C"/>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40D7C"/>
    <w:rPr>
      <w:rFonts w:ascii="Tahoma" w:eastAsia="Times New Roman" w:hAnsi="Tahoma" w:cs="Tahoma"/>
      <w:sz w:val="16"/>
      <w:szCs w:val="16"/>
      <w:lang w:eastAsia="es-ES"/>
    </w:rPr>
  </w:style>
  <w:style w:type="paragraph" w:styleId="Textindependent">
    <w:name w:val="Body Text"/>
    <w:basedOn w:val="Normal"/>
    <w:link w:val="TextindependentCar"/>
    <w:uiPriority w:val="99"/>
    <w:rsid w:val="005520D3"/>
    <w:pPr>
      <w:jc w:val="both"/>
    </w:pPr>
    <w:rPr>
      <w:color w:val="000000"/>
      <w:spacing w:val="-3"/>
      <w:sz w:val="22"/>
      <w:szCs w:val="22"/>
    </w:rPr>
  </w:style>
  <w:style w:type="character" w:customStyle="1" w:styleId="TextindependentCar">
    <w:name w:val="Text independent Car"/>
    <w:basedOn w:val="Tipusdelletraperdefectedelpargraf"/>
    <w:link w:val="Textindependent"/>
    <w:uiPriority w:val="99"/>
    <w:rsid w:val="005520D3"/>
    <w:rPr>
      <w:rFonts w:ascii="Arial" w:eastAsia="Times New Roman" w:hAnsi="Arial" w:cs="Times New Roman"/>
      <w:color w:val="000000"/>
      <w:spacing w:val="-3"/>
    </w:rPr>
  </w:style>
  <w:style w:type="paragraph" w:styleId="Pargrafdellista">
    <w:name w:val="List Paragraph"/>
    <w:aliases w:val="Párrafo de lista - cat"/>
    <w:basedOn w:val="Normal"/>
    <w:link w:val="PargrafdellistaCar"/>
    <w:uiPriority w:val="34"/>
    <w:qFormat/>
    <w:rsid w:val="005520D3"/>
    <w:pPr>
      <w:ind w:left="720"/>
      <w:contextualSpacing/>
    </w:pPr>
    <w:rPr>
      <w:rFonts w:ascii="Times New Roman" w:hAnsi="Times New Roman"/>
      <w:noProof/>
      <w:sz w:val="24"/>
      <w:szCs w:val="24"/>
    </w:rPr>
  </w:style>
  <w:style w:type="character" w:customStyle="1" w:styleId="PargrafdellistaCar">
    <w:name w:val="Paràgraf de llista Car"/>
    <w:aliases w:val="Párrafo de lista - cat Car"/>
    <w:link w:val="Pargrafdellista"/>
    <w:uiPriority w:val="34"/>
    <w:rsid w:val="005520D3"/>
    <w:rPr>
      <w:rFonts w:ascii="Times New Roman" w:eastAsia="Times New Roman" w:hAnsi="Times New Roman" w:cs="Times New Roman"/>
      <w:noProof/>
      <w:sz w:val="24"/>
      <w:szCs w:val="24"/>
    </w:rPr>
  </w:style>
  <w:style w:type="paragraph" w:styleId="Senseespaiat">
    <w:name w:val="No Spacing"/>
    <w:uiPriority w:val="1"/>
    <w:qFormat/>
    <w:rsid w:val="0050153D"/>
    <w:pPr>
      <w:spacing w:after="0" w:line="240" w:lineRule="auto"/>
    </w:pPr>
    <w:rPr>
      <w:rFonts w:ascii="Calibri" w:eastAsia="Calibri" w:hAnsi="Calibri" w:cs="Times New Roman"/>
    </w:rPr>
  </w:style>
  <w:style w:type="paragraph" w:customStyle="1" w:styleId="Default">
    <w:name w:val="Default"/>
    <w:rsid w:val="008D2EAD"/>
    <w:pPr>
      <w:autoSpaceDE w:val="0"/>
      <w:autoSpaceDN w:val="0"/>
      <w:adjustRightInd w:val="0"/>
      <w:spacing w:after="0" w:line="240" w:lineRule="auto"/>
    </w:pPr>
    <w:rPr>
      <w:rFonts w:ascii="Arial" w:eastAsia="Calibri" w:hAnsi="Arial" w:cs="Arial"/>
      <w:color w:val="000000"/>
      <w:sz w:val="24"/>
      <w:szCs w:val="24"/>
      <w:lang w:eastAsia="ca-ES"/>
    </w:rPr>
  </w:style>
</w:styles>
</file>

<file path=word/webSettings.xml><?xml version="1.0" encoding="utf-8"?>
<w:webSettings xmlns:r="http://schemas.openxmlformats.org/officeDocument/2006/relationships" xmlns:w="http://schemas.openxmlformats.org/wordprocessingml/2006/main">
  <w:divs>
    <w:div w:id="15470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9ABA3-92B5-4B8F-A27F-41AE5BEA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1055</Words>
  <Characters>5806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Comunica'm</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SQSR</dc:creator>
  <cp:lastModifiedBy>SECRETARIA</cp:lastModifiedBy>
  <cp:revision>9</cp:revision>
  <dcterms:created xsi:type="dcterms:W3CDTF">2019-11-11T13:09:00Z</dcterms:created>
  <dcterms:modified xsi:type="dcterms:W3CDTF">2021-05-06T21:00:00Z</dcterms:modified>
</cp:coreProperties>
</file>