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5B" w:rsidRDefault="008F0F5B" w:rsidP="008F0F5B">
      <w:pPr>
        <w:pStyle w:val="Senseespaiat"/>
        <w:jc w:val="center"/>
        <w:rPr>
          <w:b/>
          <w:lang w:val="ca-ES" w:eastAsia="es-ES"/>
        </w:rPr>
      </w:pPr>
    </w:p>
    <w:p w:rsidR="007967C5" w:rsidRPr="008F0F5B" w:rsidRDefault="007967C5" w:rsidP="008F0F5B">
      <w:pPr>
        <w:pStyle w:val="Senseespaiat"/>
        <w:jc w:val="center"/>
        <w:rPr>
          <w:b/>
          <w:lang w:val="ca-ES" w:eastAsia="es-ES"/>
        </w:rPr>
      </w:pPr>
      <w:r w:rsidRPr="008F0F5B">
        <w:rPr>
          <w:b/>
          <w:lang w:val="ca-ES" w:eastAsia="es-ES"/>
        </w:rPr>
        <w:t>ÀREA DE SECRETARIA</w:t>
      </w: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F0F5B" w:rsidRDefault="008F0F5B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EXTRAORDINARIA DE </w:t>
      </w:r>
      <w:r w:rsidR="008B4080">
        <w:rPr>
          <w:rFonts w:eastAsia="Times New Roman" w:cs="Arial"/>
          <w:b/>
          <w:sz w:val="20"/>
          <w:szCs w:val="20"/>
          <w:lang w:val="ca-ES" w:eastAsia="es-ES"/>
        </w:rPr>
        <w:t>29 DE JULIOL</w:t>
      </w:r>
      <w:r>
        <w:rPr>
          <w:rFonts w:eastAsia="Calibri" w:cs="Arial"/>
          <w:b/>
          <w:sz w:val="20"/>
          <w:szCs w:val="20"/>
          <w:lang w:val="ca-ES"/>
        </w:rPr>
        <w:t xml:space="preserve"> DE 2019</w:t>
      </w: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B4080" w:rsidRPr="00BC7D5F" w:rsidRDefault="008B4080" w:rsidP="008B4080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BC7D5F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 w:rsidRPr="00BC7D5F">
        <w:rPr>
          <w:rFonts w:cs="Arial"/>
          <w:sz w:val="20"/>
          <w:szCs w:val="20"/>
          <w:lang w:val="ca-ES"/>
        </w:rPr>
        <w:t>vint-i-nou de juliol de dos mil dinou.</w:t>
      </w:r>
    </w:p>
    <w:p w:rsidR="008B4080" w:rsidRPr="00BC7D5F" w:rsidRDefault="008B4080" w:rsidP="008B4080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B4080" w:rsidRPr="00BC7D5F" w:rsidRDefault="008B4080" w:rsidP="008B4080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BC7D5F">
        <w:rPr>
          <w:rFonts w:eastAsia="Times New Roman" w:cs="Arial"/>
          <w:sz w:val="20"/>
          <w:szCs w:val="20"/>
          <w:lang w:val="ca-ES" w:eastAsia="es-ES"/>
        </w:rPr>
        <w:t xml:space="preserve">Es reuneixen en aquesta Casa Consistorial sota la presidència de la Sra. Alcaldessa Anna Guixà Fisas, assistit pel Secretari accidental de la Corporació Montserrat Girbau </w:t>
      </w:r>
      <w:proofErr w:type="spellStart"/>
      <w:r w:rsidRPr="00BC7D5F">
        <w:rPr>
          <w:rFonts w:eastAsia="Times New Roman" w:cs="Arial"/>
          <w:sz w:val="20"/>
          <w:szCs w:val="20"/>
          <w:lang w:val="ca-ES" w:eastAsia="es-ES"/>
        </w:rPr>
        <w:t>Passarell</w:t>
      </w:r>
      <w:proofErr w:type="spellEnd"/>
      <w:r w:rsidRPr="00BC7D5F">
        <w:rPr>
          <w:rFonts w:eastAsia="Times New Roman" w:cs="Arial"/>
          <w:sz w:val="20"/>
          <w:szCs w:val="20"/>
          <w:lang w:val="ca-ES" w:eastAsia="es-ES"/>
        </w:rPr>
        <w:t xml:space="preserve">, els regidors Srs. Lluís Piella Vila i Sr. Aitor Guiteras i Soldevila, per a celebrar la sessió convocada per aquest dia i hora. </w:t>
      </w:r>
    </w:p>
    <w:p w:rsidR="008B4080" w:rsidRPr="00BC7D5F" w:rsidRDefault="008B4080" w:rsidP="008B4080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B4080" w:rsidRPr="00BC7D5F" w:rsidRDefault="008B4080" w:rsidP="008B4080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BC7D5F">
        <w:rPr>
          <w:rFonts w:eastAsia="Times New Roman" w:cs="Arial"/>
          <w:sz w:val="20"/>
          <w:szCs w:val="20"/>
          <w:lang w:val="ca-ES" w:eastAsia="es-ES"/>
        </w:rPr>
        <w:t>Els acords de la Junta de Govern Local s’adopten en virtut de la delegació de competències del Ple de la Corporació efectuada a la Junta de Govern mitjançant l’acord adoptat en sessió celebrada en data 21 de juny de 2019.</w:t>
      </w:r>
    </w:p>
    <w:p w:rsidR="008B4080" w:rsidRPr="00BC7D5F" w:rsidRDefault="008B4080" w:rsidP="008B4080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B4080" w:rsidRPr="00BC7D5F" w:rsidRDefault="008B4080" w:rsidP="008B4080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BC7D5F">
        <w:rPr>
          <w:rFonts w:eastAsia="Times New Roman" w:cs="Arial"/>
          <w:sz w:val="20"/>
          <w:szCs w:val="20"/>
          <w:lang w:val="ca-ES" w:eastAsia="es-ES"/>
        </w:rPr>
        <w:t xml:space="preserve">Assisteixen en qualitat de convidades per aquesta Alcaldia d’acord amb l’article 113 del ROF les Regidores Sra. Alejandra Aguado i Vera i la Sra. Montserrat Melo i </w:t>
      </w:r>
      <w:proofErr w:type="spellStart"/>
      <w:r w:rsidRPr="00BC7D5F">
        <w:rPr>
          <w:rFonts w:eastAsia="Times New Roman" w:cs="Arial"/>
          <w:sz w:val="20"/>
          <w:szCs w:val="20"/>
          <w:lang w:val="ca-ES" w:eastAsia="es-ES"/>
        </w:rPr>
        <w:t>Martinez</w:t>
      </w:r>
      <w:proofErr w:type="spellEnd"/>
      <w:r w:rsidRPr="00BC7D5F">
        <w:rPr>
          <w:rFonts w:eastAsia="Times New Roman" w:cs="Arial"/>
          <w:sz w:val="20"/>
          <w:szCs w:val="20"/>
          <w:lang w:val="ca-ES" w:eastAsia="es-ES"/>
        </w:rPr>
        <w:t xml:space="preserve"> a l’objecte d’informar a l’àmbit de les seves competències delegades.</w:t>
      </w:r>
    </w:p>
    <w:p w:rsidR="008B4080" w:rsidRPr="00BC7D5F" w:rsidRDefault="008B4080" w:rsidP="008B4080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B4080" w:rsidRPr="00BC7D5F" w:rsidRDefault="008B4080" w:rsidP="008B4080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BC7D5F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BC7D5F">
        <w:rPr>
          <w:rFonts w:cs="Arial"/>
          <w:sz w:val="20"/>
          <w:szCs w:val="20"/>
          <w:lang w:val="ca-ES"/>
        </w:rPr>
        <w:t xml:space="preserve"> dinou hores i trenta minuts</w:t>
      </w:r>
      <w:r w:rsidRPr="00BC7D5F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8B4080" w:rsidRPr="00BC7D5F" w:rsidRDefault="008B4080" w:rsidP="008B4080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B4080" w:rsidRPr="00BC7D5F" w:rsidRDefault="008B4080" w:rsidP="008B4080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u w:val="single"/>
          <w:lang w:val="ca-ES" w:eastAsia="es-ES"/>
        </w:rPr>
      </w:pPr>
      <w:r w:rsidRPr="00BC7D5F">
        <w:rPr>
          <w:rFonts w:eastAsia="Times New Roman" w:cs="Arial"/>
          <w:noProof/>
          <w:sz w:val="20"/>
          <w:szCs w:val="20"/>
          <w:u w:val="single"/>
          <w:lang w:val="ca-ES" w:eastAsia="es-ES"/>
        </w:rPr>
        <w:t>1.- APROVACIÓ SI S’ESCAU DE L’ESBORRANY DE L’ACTA DE LA SESSIÓ DE 15 DE JULIOL DE 2019</w:t>
      </w:r>
    </w:p>
    <w:p w:rsidR="008B4080" w:rsidRPr="00BC7D5F" w:rsidRDefault="008B4080" w:rsidP="008B4080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8B4080" w:rsidRPr="00BC7D5F" w:rsidRDefault="008B4080" w:rsidP="008B4080">
      <w:pPr>
        <w:spacing w:after="0" w:line="312" w:lineRule="auto"/>
        <w:jc w:val="both"/>
        <w:rPr>
          <w:rFonts w:cs="Arial"/>
          <w:sz w:val="20"/>
          <w:szCs w:val="20"/>
          <w:lang w:val="ca-ES"/>
        </w:rPr>
      </w:pPr>
      <w:r w:rsidRPr="00BC7D5F">
        <w:rPr>
          <w:rFonts w:eastAsia="Times New Roman" w:cs="Arial"/>
          <w:noProof/>
          <w:sz w:val="20"/>
          <w:szCs w:val="20"/>
          <w:lang w:val="ca-ES" w:eastAsia="es-ES"/>
        </w:rPr>
        <w:t>L’acta de la sessió de 15 de juliol de 2019 és aprovada per unanimitat acordant-se la seva transcripció íntegra al llibre oficial en format digital.</w:t>
      </w:r>
    </w:p>
    <w:p w:rsidR="005A022E" w:rsidRDefault="005A022E" w:rsidP="007967C5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5A022E" w:rsidRDefault="005A022E" w:rsidP="005A022E">
      <w:pPr>
        <w:spacing w:after="0" w:line="312" w:lineRule="auto"/>
        <w:jc w:val="both"/>
        <w:rPr>
          <w:rFonts w:eastAsia="Times New Roman" w:cs="Arial"/>
          <w:b/>
          <w:noProof/>
          <w:sz w:val="20"/>
          <w:szCs w:val="20"/>
          <w:lang w:val="ca-ES" w:eastAsia="es-ES"/>
        </w:rPr>
      </w:pPr>
      <w:r>
        <w:rPr>
          <w:rFonts w:eastAsia="Times New Roman" w:cs="Arial"/>
          <w:b/>
          <w:noProof/>
          <w:sz w:val="20"/>
          <w:szCs w:val="20"/>
          <w:lang w:val="ca-ES" w:eastAsia="es-ES"/>
        </w:rPr>
        <w:t>PRÈVIA DELIBERACIÓ SÓN ADOPTATS ELS SEGÜENTS ACORDS:</w:t>
      </w: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8B4080" w:rsidRPr="00BC7D5F" w:rsidRDefault="008B4080" w:rsidP="008B4080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BC7D5F">
        <w:rPr>
          <w:rFonts w:cs="Arial"/>
          <w:sz w:val="20"/>
          <w:szCs w:val="20"/>
          <w:u w:val="single"/>
          <w:lang w:val="ca-ES"/>
        </w:rPr>
        <w:t>2.- ACORD D'ATORGAMENT AJUT ASSISTENCIAL (X2018000217)</w:t>
      </w:r>
    </w:p>
    <w:p w:rsidR="008B4080" w:rsidRPr="00BC7D5F" w:rsidRDefault="008B4080" w:rsidP="008B4080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BC7D5F">
        <w:rPr>
          <w:rFonts w:cs="Arial"/>
          <w:sz w:val="20"/>
          <w:szCs w:val="20"/>
          <w:lang w:val="ca-ES"/>
        </w:rPr>
        <w:t xml:space="preserve">Atorgar a la persona interessada, quina identitat consta a la sol·licitud </w:t>
      </w:r>
      <w:proofErr w:type="spellStart"/>
      <w:r w:rsidRPr="00BC7D5F">
        <w:rPr>
          <w:rFonts w:cs="Arial"/>
          <w:sz w:val="20"/>
          <w:szCs w:val="20"/>
          <w:lang w:val="ca-ES"/>
        </w:rPr>
        <w:t>num</w:t>
      </w:r>
      <w:proofErr w:type="spellEnd"/>
      <w:r w:rsidRPr="00BC7D5F">
        <w:rPr>
          <w:rFonts w:cs="Arial"/>
          <w:sz w:val="20"/>
          <w:szCs w:val="20"/>
          <w:lang w:val="ca-ES"/>
        </w:rPr>
        <w:t>. E2019001360 i referència EXP 2014-02435, un ajut d’urgència social, segons les dades que consten a l’expedient X2018000217.</w:t>
      </w:r>
    </w:p>
    <w:p w:rsidR="008B4080" w:rsidRDefault="008B4080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8B4080" w:rsidRPr="00BC7D5F" w:rsidRDefault="008B4080" w:rsidP="008B4080">
      <w:pPr>
        <w:spacing w:line="312" w:lineRule="auto"/>
        <w:jc w:val="both"/>
        <w:rPr>
          <w:rFonts w:cs="Arial"/>
          <w:sz w:val="20"/>
          <w:szCs w:val="20"/>
          <w:u w:val="single"/>
        </w:rPr>
      </w:pPr>
      <w:r w:rsidRPr="00BC7D5F">
        <w:rPr>
          <w:rFonts w:eastAsia="Times New Roman" w:cs="Arial"/>
          <w:sz w:val="20"/>
          <w:szCs w:val="20"/>
          <w:u w:val="single"/>
          <w:lang w:val="ca-ES" w:eastAsia="es-ES"/>
        </w:rPr>
        <w:t xml:space="preserve">3.- ACORD DE LIQUIDACIÓ DE LES ACTUACIONS REALITZADES DURANT EL CURS 2018-2019 INCLOSES DINS </w:t>
      </w:r>
      <w:r w:rsidRPr="00BC7D5F">
        <w:rPr>
          <w:rFonts w:cs="Arial"/>
          <w:sz w:val="20"/>
          <w:szCs w:val="20"/>
          <w:u w:val="single"/>
        </w:rPr>
        <w:t>DEL PROGRAMA "ANEM AL TEATRE" (X2016000121)</w:t>
      </w:r>
    </w:p>
    <w:p w:rsidR="008B4080" w:rsidRPr="00BC7D5F" w:rsidRDefault="008B4080" w:rsidP="008B4080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BC7D5F">
        <w:rPr>
          <w:rFonts w:cs="Arial"/>
          <w:sz w:val="20"/>
          <w:szCs w:val="20"/>
          <w:lang w:val="ca-ES"/>
        </w:rPr>
        <w:lastRenderedPageBreak/>
        <w:t xml:space="preserve">APROVAR la liquidació realitzada per part de la Diputació de Barcelona de les actuacions realitzades dins del programa “Anem al </w:t>
      </w:r>
      <w:proofErr w:type="spellStart"/>
      <w:r w:rsidRPr="00BC7D5F">
        <w:rPr>
          <w:rFonts w:cs="Arial"/>
          <w:sz w:val="20"/>
          <w:szCs w:val="20"/>
          <w:lang w:val="ca-ES"/>
        </w:rPr>
        <w:t>Teatre”durant</w:t>
      </w:r>
      <w:proofErr w:type="spellEnd"/>
      <w:r w:rsidRPr="00BC7D5F">
        <w:rPr>
          <w:rFonts w:cs="Arial"/>
          <w:sz w:val="20"/>
          <w:szCs w:val="20"/>
          <w:lang w:val="ca-ES"/>
        </w:rPr>
        <w:t xml:space="preserve"> pel curs 2018_2019 amb un import de 107,15 euros, autoritzant-ne el seu pagament.</w:t>
      </w:r>
    </w:p>
    <w:p w:rsidR="008B4080" w:rsidRPr="00BC7D5F" w:rsidRDefault="008B4080" w:rsidP="008B4080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BC7D5F">
        <w:rPr>
          <w:rFonts w:cs="Arial"/>
          <w:sz w:val="20"/>
          <w:szCs w:val="20"/>
          <w:lang w:val="ca-ES"/>
        </w:rPr>
        <w:t>COMUNICAR a la Diputació de Barcelona l’aprovació pel seu coneixement i efectes.</w:t>
      </w:r>
    </w:p>
    <w:p w:rsidR="008B4080" w:rsidRDefault="008B4080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8B4080" w:rsidRPr="008B4080" w:rsidRDefault="008B4080" w:rsidP="008F0F5B">
      <w:pPr>
        <w:spacing w:line="312" w:lineRule="auto"/>
        <w:jc w:val="both"/>
        <w:rPr>
          <w:rFonts w:cs="Arial"/>
          <w:bCs/>
          <w:noProof/>
          <w:sz w:val="20"/>
          <w:szCs w:val="20"/>
          <w:u w:val="single"/>
          <w:lang w:val="ca-ES"/>
        </w:rPr>
      </w:pPr>
      <w:r w:rsidRPr="00C93261">
        <w:rPr>
          <w:rFonts w:cs="Arial"/>
          <w:noProof/>
          <w:color w:val="000000"/>
          <w:sz w:val="20"/>
          <w:szCs w:val="20"/>
          <w:u w:val="single"/>
          <w:lang w:val="ca-ES"/>
        </w:rPr>
        <w:t>4.- ACORD D’APROVACIÓ DE L’INFORME DE NECESSITAT CONTRACTE MENOR DEL SERVEI DE CICLES DE CONFERÈNCIES I TALLERS I POTENCIACIÓ DEL PATRIMONI CULTURAL DE “LES DONES D’AIGUA” DE SANT QUIRZE SAFAJA</w:t>
      </w:r>
      <w:r>
        <w:rPr>
          <w:rFonts w:cs="Arial"/>
          <w:bCs/>
          <w:noProof/>
          <w:sz w:val="20"/>
          <w:szCs w:val="20"/>
          <w:u w:val="single"/>
          <w:lang w:val="ca-ES"/>
        </w:rPr>
        <w:t xml:space="preserve"> (X2019000180)</w:t>
      </w:r>
    </w:p>
    <w:p w:rsidR="008B4080" w:rsidRDefault="008B4080" w:rsidP="008F0F5B">
      <w:pPr>
        <w:spacing w:line="312" w:lineRule="auto"/>
        <w:jc w:val="both"/>
        <w:rPr>
          <w:rFonts w:cs="Arial"/>
          <w:noProof/>
          <w:sz w:val="20"/>
          <w:szCs w:val="20"/>
          <w:lang w:val="ca-ES"/>
        </w:rPr>
      </w:pPr>
      <w:r w:rsidRPr="00BC7D5F">
        <w:rPr>
          <w:rFonts w:cs="Arial"/>
          <w:caps/>
          <w:noProof/>
          <w:kern w:val="20"/>
          <w:sz w:val="20"/>
          <w:szCs w:val="20"/>
          <w:lang w:val="ca-ES"/>
        </w:rPr>
        <w:t>Aprovar</w:t>
      </w:r>
      <w:r w:rsidRPr="00BC7D5F">
        <w:rPr>
          <w:rFonts w:cs="Arial"/>
          <w:noProof/>
          <w:kern w:val="1"/>
          <w:sz w:val="20"/>
          <w:szCs w:val="20"/>
          <w:lang w:val="ca-ES"/>
        </w:rPr>
        <w:t xml:space="preserve"> l'informe de necessitat que consta a l'expedient de referència, per a la contractació d</w:t>
      </w:r>
      <w:r w:rsidRPr="00BC7D5F">
        <w:rPr>
          <w:rFonts w:cs="Arial"/>
          <w:noProof/>
          <w:sz w:val="20"/>
          <w:szCs w:val="20"/>
          <w:lang w:val="ca-ES"/>
        </w:rPr>
        <w:t xml:space="preserve">el servei de cicles de conferències i tallers i potenciació del patrimoni cultural de “Les dones d’aigua” </w:t>
      </w:r>
      <w:r w:rsidRPr="00BC7D5F">
        <w:rPr>
          <w:rFonts w:cs="Arial"/>
          <w:noProof/>
          <w:color w:val="000000"/>
          <w:sz w:val="20"/>
          <w:szCs w:val="20"/>
          <w:lang w:val="ca-ES"/>
        </w:rPr>
        <w:t>de Sant Quirze Safaja</w:t>
      </w:r>
      <w:r w:rsidRPr="00BC7D5F">
        <w:rPr>
          <w:rFonts w:cs="Arial"/>
          <w:noProof/>
          <w:sz w:val="20"/>
          <w:szCs w:val="20"/>
          <w:lang w:val="ca-ES"/>
        </w:rPr>
        <w:t>, amb un pressupost màxim 4.300,00 euros, IVA exclòs.</w:t>
      </w:r>
    </w:p>
    <w:p w:rsidR="008B4080" w:rsidRPr="00BC7D5F" w:rsidRDefault="008B4080" w:rsidP="008B4080">
      <w:pPr>
        <w:spacing w:line="312" w:lineRule="auto"/>
        <w:jc w:val="both"/>
        <w:rPr>
          <w:rFonts w:cs="Arial"/>
          <w:noProof/>
          <w:kern w:val="1"/>
          <w:sz w:val="20"/>
          <w:szCs w:val="20"/>
          <w:lang w:val="ca-ES"/>
        </w:rPr>
      </w:pPr>
      <w:r w:rsidRPr="00BC7D5F">
        <w:rPr>
          <w:rFonts w:cs="Arial"/>
          <w:caps/>
          <w:noProof/>
          <w:kern w:val="20"/>
          <w:sz w:val="20"/>
          <w:szCs w:val="20"/>
          <w:lang w:val="ca-ES"/>
        </w:rPr>
        <w:t>Sol·licitar</w:t>
      </w:r>
      <w:r w:rsidRPr="00BC7D5F">
        <w:rPr>
          <w:rFonts w:cs="Arial"/>
          <w:noProof/>
          <w:kern w:val="1"/>
          <w:sz w:val="20"/>
          <w:szCs w:val="20"/>
          <w:lang w:val="ca-ES"/>
        </w:rPr>
        <w:t xml:space="preserve"> pressupost a tres empreses qualificades per a l'execució del referenciat contracte.</w:t>
      </w:r>
    </w:p>
    <w:p w:rsidR="008B4080" w:rsidRDefault="008B4080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8B4080" w:rsidRPr="00C93261" w:rsidRDefault="008B4080" w:rsidP="008B4080">
      <w:pPr>
        <w:spacing w:line="312" w:lineRule="auto"/>
        <w:jc w:val="both"/>
        <w:rPr>
          <w:rFonts w:eastAsia="Times New Roman" w:cs="Arial"/>
          <w:bCs/>
          <w:caps/>
          <w:sz w:val="20"/>
          <w:szCs w:val="20"/>
          <w:u w:val="single"/>
          <w:lang w:val="ca-ES" w:eastAsia="es-ES"/>
        </w:rPr>
      </w:pPr>
      <w:r w:rsidRPr="00C93261">
        <w:rPr>
          <w:rFonts w:eastAsia="Times New Roman" w:cs="Arial"/>
          <w:bCs/>
          <w:caps/>
          <w:sz w:val="20"/>
          <w:szCs w:val="20"/>
          <w:u w:val="single"/>
          <w:lang w:val="ca-ES" w:eastAsia="es-ES"/>
        </w:rPr>
        <w:t xml:space="preserve">5.- ACORD D'ATORGAMENT </w:t>
      </w:r>
      <w:r w:rsidRPr="00C93261">
        <w:rPr>
          <w:rFonts w:cs="Arial"/>
          <w:bCs/>
          <w:caps/>
          <w:sz w:val="20"/>
          <w:szCs w:val="20"/>
          <w:u w:val="single"/>
          <w:lang w:val="ca-ES"/>
        </w:rPr>
        <w:t xml:space="preserve">LLICÈNCIA D’OBRES PER LA </w:t>
      </w:r>
      <w:r w:rsidRPr="00C93261">
        <w:rPr>
          <w:rFonts w:cs="Arial"/>
          <w:caps/>
          <w:sz w:val="20"/>
          <w:szCs w:val="20"/>
          <w:u w:val="single"/>
        </w:rPr>
        <w:t xml:space="preserve">instal·lació solar fotovoltaica per a l’autoconsum a l’edifici existent </w:t>
      </w:r>
      <w:r w:rsidRPr="00C93261">
        <w:rPr>
          <w:rFonts w:cs="Arial"/>
          <w:bCs/>
          <w:caps/>
          <w:sz w:val="20"/>
          <w:szCs w:val="20"/>
          <w:u w:val="single"/>
          <w:lang w:val="ca-ES"/>
        </w:rPr>
        <w:t>(X2019000047)</w:t>
      </w:r>
    </w:p>
    <w:p w:rsidR="008B4080" w:rsidRDefault="008B4080" w:rsidP="008F0F5B">
      <w:pPr>
        <w:spacing w:line="312" w:lineRule="auto"/>
        <w:jc w:val="both"/>
        <w:rPr>
          <w:rFonts w:cs="Arial"/>
          <w:bCs/>
          <w:noProof/>
          <w:sz w:val="20"/>
          <w:szCs w:val="20"/>
        </w:rPr>
      </w:pPr>
      <w:r w:rsidRPr="00BC7D5F">
        <w:rPr>
          <w:rFonts w:cs="Arial"/>
          <w:caps/>
          <w:noProof/>
          <w:sz w:val="20"/>
          <w:szCs w:val="20"/>
        </w:rPr>
        <w:t>Atorgar</w:t>
      </w:r>
      <w:r w:rsidRPr="00BC7D5F">
        <w:rPr>
          <w:rFonts w:cs="Arial"/>
          <w:noProof/>
          <w:sz w:val="20"/>
          <w:szCs w:val="20"/>
        </w:rPr>
        <w:t xml:space="preserve"> llicència municipal d’obres, </w:t>
      </w:r>
      <w:r w:rsidRPr="00BC7D5F">
        <w:rPr>
          <w:rFonts w:cs="Arial"/>
          <w:noProof/>
          <w:sz w:val="20"/>
          <w:szCs w:val="20"/>
          <w:lang w:val="ca-ES"/>
        </w:rPr>
        <w:t xml:space="preserve">condicionant </w:t>
      </w:r>
      <w:r w:rsidRPr="00BC7D5F">
        <w:rPr>
          <w:rFonts w:cs="Arial"/>
          <w:sz w:val="20"/>
          <w:szCs w:val="20"/>
          <w:lang w:val="ca-ES"/>
        </w:rPr>
        <w:t>la seva eficàcia, com a requisit formal de validesa, a presentar previ inici de les obres i si resta pendent, el projecte tècnic amb el visat del col·legi professional corresponent i un informe subscrit per la direcció facultativa de les obres sobre l’adequació al projecte autoritzat, a f</w:t>
      </w:r>
      <w:r w:rsidRPr="00BC7D5F">
        <w:rPr>
          <w:rFonts w:cs="Arial"/>
          <w:noProof/>
          <w:sz w:val="20"/>
          <w:szCs w:val="20"/>
        </w:rPr>
        <w:t xml:space="preserve">avor del peticionari que es relaciona seguidament, amb subjecció a </w:t>
      </w:r>
      <w:r w:rsidRPr="00BC7D5F">
        <w:rPr>
          <w:rFonts w:cs="Arial"/>
          <w:bCs/>
          <w:noProof/>
          <w:sz w:val="20"/>
          <w:szCs w:val="20"/>
        </w:rPr>
        <w:t xml:space="preserve">la documentació presentada amb registre d’entrada núm. </w:t>
      </w:r>
      <w:r w:rsidRPr="00BC7D5F">
        <w:rPr>
          <w:rFonts w:cs="Arial"/>
          <w:sz w:val="20"/>
          <w:szCs w:val="20"/>
        </w:rPr>
        <w:t>E2019000311</w:t>
      </w:r>
      <w:r w:rsidRPr="00BC7D5F">
        <w:rPr>
          <w:rFonts w:cs="Arial"/>
          <w:bCs/>
          <w:noProof/>
          <w:sz w:val="20"/>
          <w:szCs w:val="20"/>
        </w:rPr>
        <w:t xml:space="preserve"> de </w:t>
      </w:r>
      <w:r w:rsidRPr="00BC7D5F">
        <w:rPr>
          <w:rFonts w:cs="Arial"/>
          <w:bCs/>
          <w:sz w:val="20"/>
          <w:szCs w:val="20"/>
          <w:lang w:val="ca-ES"/>
        </w:rPr>
        <w:t>12 de febrer</w:t>
      </w:r>
      <w:r w:rsidRPr="00BC7D5F">
        <w:rPr>
          <w:rFonts w:cs="Arial"/>
          <w:sz w:val="20"/>
          <w:szCs w:val="20"/>
          <w:lang w:val="ca-ES"/>
        </w:rPr>
        <w:t xml:space="preserve"> de 2019</w:t>
      </w:r>
      <w:r w:rsidRPr="00BC7D5F">
        <w:rPr>
          <w:rFonts w:cs="Arial"/>
          <w:bCs/>
          <w:noProof/>
          <w:sz w:val="20"/>
          <w:szCs w:val="20"/>
        </w:rPr>
        <w:t>, i a les condicions d’aplicació generals i particulars que consten a  l’informe del tècnic municipal</w:t>
      </w:r>
      <w:r>
        <w:rPr>
          <w:rFonts w:cs="Arial"/>
          <w:bCs/>
          <w:noProof/>
          <w:sz w:val="20"/>
          <w:szCs w:val="20"/>
        </w:rPr>
        <w:t>.</w:t>
      </w:r>
    </w:p>
    <w:p w:rsidR="008B4080" w:rsidRDefault="008B4080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8B4080" w:rsidRPr="00C93261" w:rsidRDefault="008B4080" w:rsidP="008B4080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C93261">
        <w:rPr>
          <w:rFonts w:cs="Arial"/>
          <w:sz w:val="20"/>
          <w:szCs w:val="20"/>
          <w:u w:val="single"/>
          <w:lang w:val="ca-ES"/>
        </w:rPr>
        <w:t>6.- RÈGIM DE LLICÈNCIES PER COMUNICACIÓ PRÈVIA (X2019000149)</w:t>
      </w:r>
    </w:p>
    <w:p w:rsidR="008B4080" w:rsidRDefault="008B4080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8B4080" w:rsidRPr="00BC7D5F" w:rsidRDefault="008B4080" w:rsidP="008B4080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BC7D5F">
        <w:rPr>
          <w:rFonts w:cs="Arial"/>
          <w:sz w:val="20"/>
          <w:szCs w:val="20"/>
          <w:lang w:val="ca-ES"/>
        </w:rPr>
        <w:t>COMUNICAR l'assabentat de les comunicacions prèvies d'obres, i l'aprovació de la liquidació de l'impost de construccions, instal·lacions i obres i de la taxa per llicències urbanístiques, dels següents expedients :</w:t>
      </w:r>
    </w:p>
    <w:p w:rsidR="008B4080" w:rsidRPr="00BC7D5F" w:rsidRDefault="008B4080" w:rsidP="008B4080">
      <w:pPr>
        <w:pStyle w:val="Senseespaiat"/>
        <w:spacing w:line="312" w:lineRule="auto"/>
        <w:jc w:val="both"/>
        <w:rPr>
          <w:rFonts w:cs="Arial"/>
          <w:sz w:val="20"/>
          <w:szCs w:val="20"/>
        </w:rPr>
      </w:pPr>
    </w:p>
    <w:p w:rsidR="008B4080" w:rsidRPr="00B70D36" w:rsidRDefault="008B4080" w:rsidP="008B4080">
      <w:pPr>
        <w:pStyle w:val="Senseespaiat"/>
        <w:spacing w:line="312" w:lineRule="auto"/>
        <w:ind w:firstLine="708"/>
        <w:jc w:val="both"/>
        <w:rPr>
          <w:rFonts w:cs="Arial"/>
          <w:sz w:val="18"/>
          <w:szCs w:val="18"/>
        </w:rPr>
      </w:pPr>
      <w:r w:rsidRPr="00B70D36">
        <w:rPr>
          <w:rFonts w:cs="Arial"/>
          <w:sz w:val="18"/>
          <w:szCs w:val="18"/>
        </w:rPr>
        <w:t xml:space="preserve">NÚMERO </w:t>
      </w:r>
      <w:r w:rsidRPr="00B70D36">
        <w:rPr>
          <w:rFonts w:cs="Arial"/>
          <w:sz w:val="18"/>
          <w:szCs w:val="18"/>
        </w:rPr>
        <w:tab/>
      </w:r>
    </w:p>
    <w:p w:rsidR="008B4080" w:rsidRPr="00B70D36" w:rsidRDefault="008B4080" w:rsidP="008B4080">
      <w:pPr>
        <w:pStyle w:val="Senseespaiat"/>
        <w:spacing w:line="312" w:lineRule="auto"/>
        <w:ind w:firstLine="708"/>
        <w:jc w:val="both"/>
        <w:rPr>
          <w:rFonts w:cs="Arial"/>
          <w:sz w:val="18"/>
          <w:szCs w:val="18"/>
          <w:u w:val="single"/>
        </w:rPr>
      </w:pPr>
      <w:r w:rsidRPr="00B70D36">
        <w:rPr>
          <w:rFonts w:cs="Arial"/>
          <w:sz w:val="18"/>
          <w:szCs w:val="18"/>
          <w:u w:val="single"/>
        </w:rPr>
        <w:t>EXPEDIENT</w:t>
      </w:r>
      <w:r w:rsidRPr="00B70D36">
        <w:rPr>
          <w:rFonts w:cs="Arial"/>
          <w:sz w:val="18"/>
          <w:szCs w:val="18"/>
          <w:u w:val="single"/>
        </w:rPr>
        <w:tab/>
      </w:r>
      <w:r w:rsidRPr="00B70D36">
        <w:rPr>
          <w:rFonts w:cs="Arial"/>
          <w:sz w:val="18"/>
          <w:szCs w:val="18"/>
          <w:u w:val="single"/>
        </w:rPr>
        <w:tab/>
      </w:r>
      <w:r w:rsidRPr="00B70D36">
        <w:rPr>
          <w:rFonts w:cs="Arial"/>
          <w:sz w:val="18"/>
          <w:szCs w:val="18"/>
          <w:u w:val="single"/>
        </w:rPr>
        <w:tab/>
        <w:t xml:space="preserve">               LIQUIDACIÓ</w:t>
      </w:r>
    </w:p>
    <w:p w:rsidR="008B4080" w:rsidRPr="00B70D36" w:rsidRDefault="008B4080" w:rsidP="008B4080">
      <w:pPr>
        <w:spacing w:line="312" w:lineRule="auto"/>
        <w:jc w:val="both"/>
        <w:rPr>
          <w:rFonts w:cs="Arial"/>
          <w:sz w:val="18"/>
          <w:szCs w:val="18"/>
          <w:lang w:val="ca-ES"/>
        </w:rPr>
      </w:pPr>
    </w:p>
    <w:p w:rsidR="008B4080" w:rsidRDefault="008B4080" w:rsidP="008B4080">
      <w:pPr>
        <w:spacing w:line="312" w:lineRule="auto"/>
        <w:ind w:firstLine="708"/>
        <w:jc w:val="both"/>
        <w:rPr>
          <w:rFonts w:cs="Arial"/>
          <w:sz w:val="18"/>
          <w:szCs w:val="18"/>
          <w:lang w:val="ca-ES"/>
        </w:rPr>
      </w:pPr>
      <w:r w:rsidRPr="00B70D36">
        <w:rPr>
          <w:rFonts w:cs="Arial"/>
          <w:sz w:val="18"/>
          <w:szCs w:val="18"/>
          <w:lang w:val="ca-ES"/>
        </w:rPr>
        <w:t>X2019000149</w:t>
      </w:r>
      <w:r w:rsidRPr="00B70D36">
        <w:rPr>
          <w:rFonts w:cs="Arial"/>
          <w:sz w:val="18"/>
          <w:szCs w:val="18"/>
          <w:lang w:val="ca-ES"/>
        </w:rPr>
        <w:tab/>
        <w:t xml:space="preserve">   </w:t>
      </w:r>
      <w:r w:rsidRPr="00B70D36">
        <w:rPr>
          <w:rFonts w:eastAsia="Arial Unicode MS" w:cs="Arial"/>
          <w:color w:val="000000"/>
          <w:sz w:val="18"/>
          <w:szCs w:val="18"/>
        </w:rPr>
        <w:t xml:space="preserve"> </w:t>
      </w:r>
      <w:r w:rsidRPr="00B70D36">
        <w:rPr>
          <w:rFonts w:cs="Arial"/>
          <w:sz w:val="18"/>
          <w:szCs w:val="18"/>
          <w:lang w:val="ca-ES"/>
        </w:rPr>
        <w:tab/>
      </w:r>
      <w:r w:rsidRPr="00B70D36">
        <w:rPr>
          <w:rFonts w:cs="Arial"/>
          <w:sz w:val="18"/>
          <w:szCs w:val="18"/>
          <w:lang w:val="ca-ES"/>
        </w:rPr>
        <w:tab/>
        <w:t xml:space="preserve">          </w:t>
      </w:r>
      <w:r w:rsidRPr="00B70D36">
        <w:rPr>
          <w:rFonts w:cs="Arial"/>
          <w:sz w:val="18"/>
          <w:szCs w:val="18"/>
          <w:lang w:val="ca-ES"/>
        </w:rPr>
        <w:tab/>
        <w:t xml:space="preserve">      72,80 €</w:t>
      </w:r>
    </w:p>
    <w:p w:rsidR="00B70D36" w:rsidRDefault="00B70D36" w:rsidP="008B4080">
      <w:pPr>
        <w:spacing w:line="312" w:lineRule="auto"/>
        <w:ind w:firstLine="708"/>
        <w:jc w:val="both"/>
        <w:rPr>
          <w:rFonts w:cs="Arial"/>
          <w:sz w:val="18"/>
          <w:szCs w:val="18"/>
          <w:lang w:val="ca-ES"/>
        </w:rPr>
      </w:pPr>
    </w:p>
    <w:p w:rsidR="00B70D36" w:rsidRDefault="00B70D36" w:rsidP="008B4080">
      <w:pPr>
        <w:spacing w:line="312" w:lineRule="auto"/>
        <w:ind w:firstLine="708"/>
        <w:jc w:val="both"/>
        <w:rPr>
          <w:rFonts w:cs="Arial"/>
          <w:sz w:val="18"/>
          <w:szCs w:val="18"/>
          <w:lang w:val="ca-ES"/>
        </w:rPr>
      </w:pPr>
    </w:p>
    <w:p w:rsidR="00B70D36" w:rsidRPr="00BC7D5F" w:rsidRDefault="00B70D36" w:rsidP="00B70D36">
      <w:pPr>
        <w:pStyle w:val="Pargrafdellista"/>
        <w:spacing w:line="312" w:lineRule="auto"/>
        <w:ind w:left="0"/>
        <w:jc w:val="both"/>
        <w:rPr>
          <w:rFonts w:ascii="Arial" w:hAnsi="Arial" w:cs="Arial"/>
          <w:bCs/>
          <w:sz w:val="20"/>
          <w:szCs w:val="20"/>
          <w:u w:val="single"/>
          <w:lang w:val="ca-ES"/>
        </w:rPr>
      </w:pPr>
      <w:r w:rsidRPr="00BC7D5F">
        <w:rPr>
          <w:rFonts w:ascii="Arial" w:hAnsi="Arial" w:cs="Arial"/>
          <w:bCs/>
          <w:sz w:val="20"/>
          <w:szCs w:val="20"/>
          <w:u w:val="single"/>
          <w:lang w:val="ca-ES"/>
        </w:rPr>
        <w:t>7.- ACORD D'ATORGAMENT LLICÈNCIA D’OBRES PER A LA LEGALITZACIÓ OBRES REALITZADES AL CARRER DE BULTÓ CANTONADA CARRER DE SALVADOR ESPRIU (X2019000063)</w:t>
      </w:r>
    </w:p>
    <w:p w:rsidR="00B70D36" w:rsidRDefault="00B70D36" w:rsidP="008B4080">
      <w:pPr>
        <w:spacing w:line="312" w:lineRule="auto"/>
        <w:ind w:firstLine="708"/>
        <w:jc w:val="both"/>
        <w:rPr>
          <w:rFonts w:cs="Arial"/>
          <w:sz w:val="18"/>
          <w:szCs w:val="18"/>
          <w:lang w:val="ca-ES"/>
        </w:rPr>
      </w:pPr>
    </w:p>
    <w:p w:rsidR="00B70D36" w:rsidRDefault="00B70D36" w:rsidP="00B70D3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BC7D5F">
        <w:rPr>
          <w:rFonts w:cs="Arial"/>
          <w:caps/>
          <w:sz w:val="20"/>
          <w:szCs w:val="20"/>
          <w:lang w:val="ca-ES"/>
        </w:rPr>
        <w:t>Legalitzar</w:t>
      </w:r>
      <w:r w:rsidRPr="00BC7D5F">
        <w:rPr>
          <w:rFonts w:cs="Arial"/>
          <w:sz w:val="20"/>
          <w:szCs w:val="20"/>
          <w:lang w:val="ca-ES"/>
        </w:rPr>
        <w:t xml:space="preserve"> les obres executades i autoritzar la seva finalització segons el projecte tècnic que s’ha presentat i figura en l’expedient, d’acord amb el que estableixen les previsions de la legislació i planejament urbanístics i les ordenances municipals vigents sobre ús i edificació del sòl, salvat el dret de propietat i sens perjudici del de tercer no podent invocar-ho per excloure o disminuir la responsabilitat civil o penal en què el/s beneficiari/s incorri/n en l’exercici de les seves activitats</w:t>
      </w:r>
      <w:r>
        <w:rPr>
          <w:rFonts w:cs="Arial"/>
          <w:sz w:val="20"/>
          <w:szCs w:val="20"/>
          <w:lang w:val="ca-ES"/>
        </w:rPr>
        <w:t>.</w:t>
      </w:r>
    </w:p>
    <w:p w:rsidR="00B70D36" w:rsidRDefault="00B70D36" w:rsidP="00B70D3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B70D36" w:rsidRPr="00C93261" w:rsidRDefault="00B70D36" w:rsidP="00B70D36">
      <w:pPr>
        <w:pStyle w:val="Pargrafdellista"/>
        <w:spacing w:line="312" w:lineRule="auto"/>
        <w:ind w:left="0"/>
        <w:jc w:val="both"/>
        <w:rPr>
          <w:rFonts w:ascii="Arial" w:hAnsi="Arial" w:cs="Arial"/>
          <w:caps/>
          <w:sz w:val="20"/>
          <w:szCs w:val="20"/>
          <w:u w:val="single"/>
        </w:rPr>
      </w:pPr>
      <w:r w:rsidRPr="00C93261">
        <w:rPr>
          <w:rFonts w:ascii="Arial" w:hAnsi="Arial" w:cs="Arial"/>
          <w:caps/>
          <w:sz w:val="20"/>
          <w:szCs w:val="20"/>
          <w:u w:val="single"/>
          <w:lang w:val="ca-ES"/>
        </w:rPr>
        <w:t>8.- ACORD DE SOL·LICITUD DE SUBVENCIÓ A L’AGÈNCIA CATALANA DE L’AIGUA per a la redacció dels estudis tècnics de detall per reduir els impactes al medi dels sobreeiximents dels sistemes públics de sanejament corresponent a les actuacions dutes a terme durant l'exercici 2018</w:t>
      </w:r>
      <w:r w:rsidRPr="00C93261">
        <w:rPr>
          <w:rFonts w:ascii="Arial" w:hAnsi="Arial" w:cs="Arial"/>
          <w:caps/>
          <w:sz w:val="20"/>
          <w:szCs w:val="20"/>
          <w:u w:val="single"/>
        </w:rPr>
        <w:t xml:space="preserve"> (x2019000177)</w:t>
      </w:r>
    </w:p>
    <w:p w:rsidR="00B70D36" w:rsidRDefault="00B70D36" w:rsidP="00B70D36">
      <w:pPr>
        <w:spacing w:line="312" w:lineRule="auto"/>
        <w:jc w:val="both"/>
        <w:rPr>
          <w:rFonts w:cs="Arial"/>
          <w:sz w:val="18"/>
          <w:szCs w:val="18"/>
          <w:lang w:val="ca-ES"/>
        </w:rPr>
      </w:pPr>
    </w:p>
    <w:p w:rsidR="00B70D36" w:rsidRPr="00BC7D5F" w:rsidRDefault="00B70D36" w:rsidP="00B70D36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BC7D5F">
        <w:rPr>
          <w:rFonts w:cs="Arial"/>
          <w:caps/>
          <w:sz w:val="20"/>
          <w:szCs w:val="20"/>
          <w:lang w:val="ca-ES"/>
        </w:rPr>
        <w:t xml:space="preserve">Sol·licitar </w:t>
      </w:r>
      <w:r w:rsidRPr="00BC7D5F">
        <w:rPr>
          <w:rFonts w:cs="Arial"/>
          <w:sz w:val="20"/>
          <w:szCs w:val="20"/>
          <w:lang w:val="ca-ES"/>
        </w:rPr>
        <w:t>la subvenció a l’Agència Catalana de l’Aigua, del Departament de Territori i Sostenibilitat, per a la redacció dels estudis tècnics de detall per reduir els impactes al medi dels sobreeiximents dels sistemes públics de sanejament corresponent a les actuacions dutes a terme durant l'exercici 2018.</w:t>
      </w:r>
    </w:p>
    <w:p w:rsidR="00B70D36" w:rsidRDefault="00B70D36" w:rsidP="00B70D36">
      <w:pPr>
        <w:spacing w:line="312" w:lineRule="auto"/>
        <w:jc w:val="both"/>
        <w:rPr>
          <w:rFonts w:cs="Arial"/>
          <w:sz w:val="18"/>
          <w:szCs w:val="18"/>
          <w:lang w:val="ca-ES"/>
        </w:rPr>
      </w:pPr>
    </w:p>
    <w:p w:rsidR="00B70D36" w:rsidRPr="00C92EE6" w:rsidRDefault="00B70D36" w:rsidP="00B70D36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  <w:r w:rsidRPr="00C92EE6">
        <w:rPr>
          <w:rFonts w:eastAsia="Times New Roman" w:cs="Arial"/>
          <w:noProof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 w:rsidRPr="00C92EE6">
        <w:rPr>
          <w:rFonts w:cs="Arial"/>
          <w:sz w:val="20"/>
          <w:szCs w:val="20"/>
          <w:lang w:val="ca-ES"/>
        </w:rPr>
        <w:t xml:space="preserve">vint hores i </w:t>
      </w:r>
      <w:r>
        <w:rPr>
          <w:rFonts w:cs="Arial"/>
          <w:sz w:val="20"/>
          <w:szCs w:val="20"/>
          <w:lang w:val="ca-ES"/>
        </w:rPr>
        <w:t>quaranta-set</w:t>
      </w:r>
      <w:r w:rsidRPr="00C92EE6">
        <w:rPr>
          <w:rFonts w:cs="Arial"/>
          <w:sz w:val="20"/>
          <w:szCs w:val="20"/>
          <w:lang w:val="ca-ES"/>
        </w:rPr>
        <w:t xml:space="preserve"> minuts </w:t>
      </w:r>
      <w:r w:rsidRPr="00C92EE6">
        <w:rPr>
          <w:rFonts w:eastAsia="Times New Roman" w:cs="Arial"/>
          <w:noProof/>
          <w:sz w:val="20"/>
          <w:szCs w:val="20"/>
          <w:lang w:val="ca-ES" w:eastAsia="es-ES"/>
        </w:rPr>
        <w:t>del contingut i incidències de la qual jo, el Secretari, en dono fe.</w:t>
      </w:r>
    </w:p>
    <w:p w:rsidR="00B70D36" w:rsidRPr="00B70D36" w:rsidRDefault="00B70D36" w:rsidP="00B70D36">
      <w:pPr>
        <w:spacing w:line="312" w:lineRule="auto"/>
        <w:jc w:val="both"/>
        <w:rPr>
          <w:rFonts w:cs="Arial"/>
          <w:sz w:val="18"/>
          <w:szCs w:val="18"/>
          <w:lang w:val="ca-ES"/>
        </w:rPr>
      </w:pPr>
      <w:bookmarkStart w:id="0" w:name="_GoBack"/>
      <w:bookmarkEnd w:id="0"/>
    </w:p>
    <w:p w:rsidR="008B4080" w:rsidRDefault="008B4080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sectPr w:rsidR="008B4080" w:rsidSect="009A7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30" w:rsidRDefault="007D7030" w:rsidP="00A65983">
      <w:pPr>
        <w:spacing w:after="0" w:line="240" w:lineRule="auto"/>
      </w:pPr>
      <w:r>
        <w:separator/>
      </w:r>
    </w:p>
  </w:endnote>
  <w:endnote w:type="continuationSeparator" w:id="0">
    <w:p w:rsidR="007D7030" w:rsidRDefault="007D7030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D7030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D7030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D7030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30" w:rsidRDefault="007D7030" w:rsidP="00A65983">
      <w:pPr>
        <w:spacing w:after="0" w:line="240" w:lineRule="auto"/>
      </w:pPr>
      <w:r>
        <w:separator/>
      </w:r>
    </w:p>
  </w:footnote>
  <w:footnote w:type="continuationSeparator" w:id="0">
    <w:p w:rsidR="007D7030" w:rsidRDefault="007D7030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D7030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B70D3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7D7030" w:rsidRDefault="007D7030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D703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8165C"/>
    <w:multiLevelType w:val="hybridMultilevel"/>
    <w:tmpl w:val="D4FE9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84DB6"/>
    <w:rsid w:val="000E2927"/>
    <w:rsid w:val="00114528"/>
    <w:rsid w:val="001F003D"/>
    <w:rsid w:val="0025453D"/>
    <w:rsid w:val="00261780"/>
    <w:rsid w:val="002F7AAA"/>
    <w:rsid w:val="0031152B"/>
    <w:rsid w:val="0031307F"/>
    <w:rsid w:val="00411374"/>
    <w:rsid w:val="004273D4"/>
    <w:rsid w:val="0047229B"/>
    <w:rsid w:val="00476916"/>
    <w:rsid w:val="004A7671"/>
    <w:rsid w:val="004E3241"/>
    <w:rsid w:val="004E50BC"/>
    <w:rsid w:val="004F2822"/>
    <w:rsid w:val="005A022E"/>
    <w:rsid w:val="00615523"/>
    <w:rsid w:val="00624C3F"/>
    <w:rsid w:val="00625941"/>
    <w:rsid w:val="00661F92"/>
    <w:rsid w:val="0078459E"/>
    <w:rsid w:val="007967C5"/>
    <w:rsid w:val="007B501C"/>
    <w:rsid w:val="007D7030"/>
    <w:rsid w:val="007E4D1B"/>
    <w:rsid w:val="00860859"/>
    <w:rsid w:val="00893495"/>
    <w:rsid w:val="008B4080"/>
    <w:rsid w:val="008F0F5B"/>
    <w:rsid w:val="00902D2B"/>
    <w:rsid w:val="00964505"/>
    <w:rsid w:val="0097417E"/>
    <w:rsid w:val="00981719"/>
    <w:rsid w:val="009A7D16"/>
    <w:rsid w:val="00A65983"/>
    <w:rsid w:val="00A83D37"/>
    <w:rsid w:val="00B70D36"/>
    <w:rsid w:val="00B85A59"/>
    <w:rsid w:val="00BE3DD4"/>
    <w:rsid w:val="00C35C4C"/>
    <w:rsid w:val="00C55040"/>
    <w:rsid w:val="00C660F5"/>
    <w:rsid w:val="00C7531D"/>
    <w:rsid w:val="00CD13F4"/>
    <w:rsid w:val="00DD651D"/>
    <w:rsid w:val="00E155AF"/>
    <w:rsid w:val="00E213A3"/>
    <w:rsid w:val="00E7065E"/>
    <w:rsid w:val="00EE4F0F"/>
    <w:rsid w:val="00F71FEF"/>
    <w:rsid w:val="00FA0A74"/>
    <w:rsid w:val="00FB6869"/>
    <w:rsid w:val="00FB6C2E"/>
    <w:rsid w:val="00FC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8F0F5B"/>
    <w:pPr>
      <w:spacing w:after="0" w:line="240" w:lineRule="auto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(X2018000013)</vt:lpstr>
    </vt:vector>
  </TitlesOfParts>
  <Company>OVH SAS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11</cp:revision>
  <cp:lastPrinted>2019-06-25T10:13:00Z</cp:lastPrinted>
  <dcterms:created xsi:type="dcterms:W3CDTF">2019-06-21T11:40:00Z</dcterms:created>
  <dcterms:modified xsi:type="dcterms:W3CDTF">2021-05-04T08:56:00Z</dcterms:modified>
</cp:coreProperties>
</file>