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F23" w:rsidRDefault="00D53F23" w:rsidP="00D53F23">
      <w:pPr>
        <w:jc w:val="center"/>
        <w:rPr>
          <w:rFonts w:eastAsia="Times New Roman" w:cs="Arial"/>
          <w:b/>
          <w:sz w:val="20"/>
          <w:szCs w:val="20"/>
          <w:u w:val="single"/>
          <w:lang w:val="ca-ES" w:eastAsia="es-ES"/>
        </w:rPr>
      </w:pPr>
      <w:bookmarkStart w:id="0" w:name="ORDRE_DEL_DIA"/>
      <w:r>
        <w:rPr>
          <w:rFonts w:eastAsia="Times New Roman" w:cs="Arial"/>
          <w:b/>
          <w:sz w:val="20"/>
          <w:szCs w:val="20"/>
          <w:u w:val="single"/>
          <w:lang w:val="ca-ES" w:eastAsia="es-ES"/>
        </w:rPr>
        <w:t>ÀREA DE SECRETARIA</w:t>
      </w:r>
    </w:p>
    <w:p w:rsidR="00D53F23" w:rsidRDefault="00D53F23" w:rsidP="00D53F23">
      <w:pPr>
        <w:rPr>
          <w:rFonts w:eastAsia="Times New Roman" w:cs="Arial"/>
          <w:b/>
          <w:sz w:val="20"/>
          <w:szCs w:val="20"/>
          <w:lang w:val="ca-ES" w:eastAsia="es-ES"/>
        </w:rPr>
      </w:pPr>
    </w:p>
    <w:p w:rsidR="00D53F23" w:rsidRDefault="00D53F23" w:rsidP="00D53F23">
      <w:pPr>
        <w:rPr>
          <w:rFonts w:eastAsia="Times New Roman" w:cs="Arial"/>
          <w:sz w:val="20"/>
          <w:szCs w:val="20"/>
          <w:lang w:val="ca-ES" w:eastAsia="es-ES"/>
        </w:rPr>
      </w:pPr>
    </w:p>
    <w:p w:rsidR="00D53F23" w:rsidRDefault="00D53F23" w:rsidP="00D53F23">
      <w:pPr>
        <w:rPr>
          <w:rFonts w:eastAsia="Times New Roman" w:cs="Arial"/>
          <w:b/>
          <w:sz w:val="20"/>
          <w:szCs w:val="20"/>
          <w:lang w:val="ca-ES" w:eastAsia="es-ES"/>
        </w:rPr>
      </w:pPr>
      <w:r>
        <w:rPr>
          <w:rFonts w:eastAsia="Times New Roman" w:cs="Arial"/>
          <w:b/>
          <w:sz w:val="20"/>
          <w:szCs w:val="20"/>
          <w:lang w:val="ca-ES" w:eastAsia="es-ES"/>
        </w:rPr>
        <w:t xml:space="preserve">JUNTA DE GOVERN LOCAL EXTRAORDINARIA DE </w:t>
      </w:r>
      <w:r>
        <w:rPr>
          <w:rFonts w:eastAsia="Times New Roman" w:cs="Arial"/>
          <w:b/>
          <w:sz w:val="20"/>
          <w:szCs w:val="20"/>
          <w:lang w:val="ca-ES" w:eastAsia="es-ES"/>
        </w:rPr>
        <w:t>25</w:t>
      </w:r>
      <w:r>
        <w:rPr>
          <w:rFonts w:cs="Arial"/>
          <w:b/>
          <w:sz w:val="20"/>
          <w:szCs w:val="20"/>
          <w:lang w:val="ca-ES"/>
        </w:rPr>
        <w:t xml:space="preserve"> DE GENER DE 2019</w:t>
      </w:r>
    </w:p>
    <w:p w:rsidR="00D53F23" w:rsidRDefault="00D53F23" w:rsidP="00D53F23">
      <w:pPr>
        <w:spacing w:line="312" w:lineRule="auto"/>
        <w:rPr>
          <w:rFonts w:eastAsia="Times New Roman" w:cs="Arial"/>
          <w:sz w:val="20"/>
          <w:szCs w:val="20"/>
          <w:lang w:val="ca-ES" w:eastAsia="es-ES"/>
        </w:rPr>
      </w:pPr>
    </w:p>
    <w:p w:rsidR="00AA6647" w:rsidRPr="00AA6647" w:rsidRDefault="00AA6647" w:rsidP="00AA6647">
      <w:pPr>
        <w:suppressAutoHyphens/>
        <w:spacing w:line="360" w:lineRule="auto"/>
        <w:jc w:val="center"/>
        <w:rPr>
          <w:rFonts w:eastAsia="Times New Roman" w:cs="Arial"/>
          <w:bCs/>
          <w:kern w:val="2"/>
          <w:sz w:val="20"/>
          <w:szCs w:val="20"/>
          <w:lang w:val="ca-ES" w:eastAsia="zh-CN"/>
        </w:rPr>
      </w:pPr>
    </w:p>
    <w:tbl>
      <w:tblPr>
        <w:tblW w:w="9001" w:type="dxa"/>
        <w:tblLayout w:type="fixed"/>
        <w:tblLook w:val="04A0" w:firstRow="1" w:lastRow="0" w:firstColumn="1" w:lastColumn="0" w:noHBand="0" w:noVBand="1"/>
      </w:tblPr>
      <w:tblGrid>
        <w:gridCol w:w="9001"/>
      </w:tblGrid>
      <w:tr w:rsidR="00AA6647" w:rsidRPr="00AA6647" w:rsidTr="00D53F23">
        <w:tc>
          <w:tcPr>
            <w:tcW w:w="9001" w:type="dxa"/>
            <w:tcMar>
              <w:top w:w="0" w:type="dxa"/>
              <w:left w:w="70" w:type="dxa"/>
              <w:bottom w:w="0" w:type="dxa"/>
              <w:right w:w="70" w:type="dxa"/>
            </w:tcMar>
          </w:tcPr>
          <w:bookmarkEnd w:id="0"/>
          <w:p w:rsidR="00D53F23" w:rsidRPr="0095688C" w:rsidRDefault="00D53F23" w:rsidP="00D53F23">
            <w:pPr>
              <w:spacing w:line="312" w:lineRule="auto"/>
              <w:rPr>
                <w:rFonts w:eastAsia="Times New Roman" w:cs="Arial"/>
                <w:noProof/>
                <w:sz w:val="20"/>
                <w:szCs w:val="20"/>
                <w:lang w:val="ca-ES" w:eastAsia="es-ES"/>
              </w:rPr>
            </w:pPr>
            <w:r w:rsidRPr="0095688C">
              <w:rPr>
                <w:rFonts w:eastAsia="Times New Roman" w:cs="Arial"/>
                <w:noProof/>
                <w:sz w:val="20"/>
                <w:szCs w:val="20"/>
                <w:lang w:val="ca-ES" w:eastAsia="es-ES"/>
              </w:rPr>
              <w:t xml:space="preserve">A Sant Quirze Safaja a </w:t>
            </w:r>
            <w:r w:rsidRPr="0095688C">
              <w:rPr>
                <w:rFonts w:cs="Arial"/>
                <w:noProof/>
                <w:sz w:val="20"/>
                <w:szCs w:val="20"/>
                <w:lang w:val="ca-ES"/>
              </w:rPr>
              <w:t>vint-i-cinc de gener de dos mil dinou.</w:t>
            </w:r>
          </w:p>
          <w:p w:rsidR="00D53F23" w:rsidRPr="0095688C" w:rsidRDefault="00D53F23" w:rsidP="00D53F23">
            <w:pPr>
              <w:spacing w:line="312" w:lineRule="auto"/>
              <w:rPr>
                <w:rFonts w:eastAsia="Times New Roman" w:cs="Arial"/>
                <w:noProof/>
                <w:sz w:val="20"/>
                <w:szCs w:val="20"/>
                <w:lang w:val="ca-ES" w:eastAsia="es-ES"/>
              </w:rPr>
            </w:pPr>
          </w:p>
          <w:p w:rsidR="00D53F23" w:rsidRPr="0095688C" w:rsidRDefault="00D53F23" w:rsidP="00D53F23">
            <w:pPr>
              <w:spacing w:line="312" w:lineRule="auto"/>
              <w:rPr>
                <w:rFonts w:eastAsia="Times New Roman" w:cs="Arial"/>
                <w:noProof/>
                <w:sz w:val="20"/>
                <w:szCs w:val="20"/>
                <w:lang w:val="ca-ES" w:eastAsia="es-ES"/>
              </w:rPr>
            </w:pPr>
            <w:r w:rsidRPr="0095688C">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D53F23" w:rsidRPr="0095688C" w:rsidRDefault="00D53F23" w:rsidP="00D53F23">
            <w:pPr>
              <w:spacing w:line="312" w:lineRule="auto"/>
              <w:rPr>
                <w:rFonts w:eastAsia="Times New Roman" w:cs="Arial"/>
                <w:noProof/>
                <w:sz w:val="20"/>
                <w:szCs w:val="20"/>
                <w:lang w:val="ca-ES" w:eastAsia="es-ES"/>
              </w:rPr>
            </w:pPr>
          </w:p>
          <w:p w:rsidR="00D53F23" w:rsidRPr="0095688C" w:rsidRDefault="00D53F23" w:rsidP="00D53F23">
            <w:pPr>
              <w:spacing w:line="312" w:lineRule="auto"/>
              <w:rPr>
                <w:rFonts w:eastAsia="Times New Roman" w:cs="Arial"/>
                <w:noProof/>
                <w:sz w:val="20"/>
                <w:szCs w:val="20"/>
                <w:lang w:val="ca-ES" w:eastAsia="es-ES"/>
              </w:rPr>
            </w:pPr>
            <w:r w:rsidRPr="0095688C">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D53F23" w:rsidRPr="0095688C" w:rsidRDefault="00D53F23" w:rsidP="00D53F23">
            <w:pPr>
              <w:spacing w:line="312" w:lineRule="auto"/>
              <w:rPr>
                <w:rFonts w:eastAsia="Times New Roman" w:cs="Arial"/>
                <w:noProof/>
                <w:sz w:val="20"/>
                <w:szCs w:val="20"/>
                <w:lang w:val="ca-ES" w:eastAsia="es-ES"/>
              </w:rPr>
            </w:pPr>
          </w:p>
          <w:p w:rsidR="00D53F23" w:rsidRDefault="00D53F23" w:rsidP="00D53F23">
            <w:pPr>
              <w:spacing w:line="312" w:lineRule="auto"/>
              <w:rPr>
                <w:rFonts w:eastAsia="Times New Roman" w:cs="Arial"/>
                <w:noProof/>
                <w:sz w:val="20"/>
                <w:szCs w:val="20"/>
                <w:lang w:val="ca-ES" w:eastAsia="es-ES"/>
              </w:rPr>
            </w:pPr>
            <w:r w:rsidRPr="0095688C">
              <w:rPr>
                <w:rFonts w:eastAsia="Times New Roman" w:cs="Arial"/>
                <w:noProof/>
                <w:sz w:val="20"/>
                <w:szCs w:val="20"/>
                <w:lang w:val="ca-ES" w:eastAsia="es-ES"/>
              </w:rPr>
              <w:t>Essent les</w:t>
            </w:r>
            <w:r w:rsidRPr="0095688C">
              <w:rPr>
                <w:rFonts w:cs="Arial"/>
                <w:sz w:val="20"/>
                <w:szCs w:val="20"/>
                <w:lang w:val="ca-ES"/>
              </w:rPr>
              <w:t xml:space="preserve"> tretze hores i trenta-quatre minuts</w:t>
            </w:r>
            <w:r w:rsidRPr="0095688C">
              <w:rPr>
                <w:rFonts w:eastAsia="Times New Roman" w:cs="Arial"/>
                <w:noProof/>
                <w:sz w:val="20"/>
                <w:szCs w:val="20"/>
                <w:lang w:val="ca-ES" w:eastAsia="es-ES"/>
              </w:rPr>
              <w:t xml:space="preserve">, la Sra. Presidenta obre la sessió. </w:t>
            </w:r>
          </w:p>
          <w:p w:rsidR="00D53F23" w:rsidRPr="0095688C" w:rsidRDefault="00D53F23" w:rsidP="00D53F23">
            <w:pPr>
              <w:spacing w:line="312" w:lineRule="auto"/>
              <w:rPr>
                <w:rFonts w:cs="Arial"/>
                <w:sz w:val="20"/>
                <w:szCs w:val="20"/>
                <w:lang w:val="ca-ES"/>
              </w:rPr>
            </w:pPr>
          </w:p>
          <w:p w:rsidR="00D53F23" w:rsidRPr="0095688C" w:rsidRDefault="00D53F23" w:rsidP="00D53F23">
            <w:pPr>
              <w:spacing w:line="312" w:lineRule="auto"/>
              <w:rPr>
                <w:rFonts w:eastAsia="Times New Roman" w:cs="Arial"/>
                <w:noProof/>
                <w:sz w:val="20"/>
                <w:szCs w:val="20"/>
                <w:u w:val="single"/>
                <w:lang w:val="ca-ES" w:eastAsia="es-ES"/>
              </w:rPr>
            </w:pPr>
            <w:r w:rsidRPr="0095688C">
              <w:rPr>
                <w:rFonts w:eastAsia="Times New Roman" w:cs="Arial"/>
                <w:noProof/>
                <w:sz w:val="20"/>
                <w:szCs w:val="20"/>
                <w:u w:val="single"/>
                <w:lang w:val="ca-ES" w:eastAsia="es-ES"/>
              </w:rPr>
              <w:t>1.- APROVACIÓ SI S’ESCAU DE L’ESBORRANY DE L’ACTA DE LA SESSIÓ DE 18 DE GENER DE 2019</w:t>
            </w:r>
          </w:p>
          <w:p w:rsidR="00D53F23" w:rsidRPr="0095688C" w:rsidRDefault="00D53F23" w:rsidP="00D53F23">
            <w:pPr>
              <w:spacing w:line="312" w:lineRule="auto"/>
              <w:rPr>
                <w:rFonts w:eastAsia="Times New Roman" w:cs="Arial"/>
                <w:noProof/>
                <w:sz w:val="20"/>
                <w:szCs w:val="20"/>
                <w:lang w:val="ca-ES" w:eastAsia="es-ES"/>
              </w:rPr>
            </w:pPr>
          </w:p>
          <w:p w:rsidR="00D53F23" w:rsidRPr="0095688C" w:rsidRDefault="00D53F23" w:rsidP="00D53F23">
            <w:pPr>
              <w:spacing w:line="312" w:lineRule="auto"/>
              <w:rPr>
                <w:rFonts w:eastAsia="Times New Roman" w:cs="Arial"/>
                <w:noProof/>
                <w:sz w:val="20"/>
                <w:szCs w:val="20"/>
                <w:lang w:val="ca-ES" w:eastAsia="es-ES"/>
              </w:rPr>
            </w:pPr>
            <w:r w:rsidRPr="0095688C">
              <w:rPr>
                <w:rFonts w:eastAsia="Times New Roman" w:cs="Arial"/>
                <w:noProof/>
                <w:sz w:val="20"/>
                <w:szCs w:val="20"/>
                <w:lang w:val="ca-ES" w:eastAsia="es-ES"/>
              </w:rPr>
              <w:t>L’acta de la sessió de 18 de gener de 2019 és aprovada per unanimitat acordant-se la seva transcripció íntegra al llibre oficial en format digital.</w:t>
            </w:r>
          </w:p>
          <w:p w:rsidR="00AA6647" w:rsidRPr="00AA6647" w:rsidRDefault="00AA6647" w:rsidP="00C4082C">
            <w:pPr>
              <w:spacing w:after="160" w:line="259" w:lineRule="auto"/>
              <w:jc w:val="left"/>
              <w:rPr>
                <w:rFonts w:cs="Arial"/>
                <w:sz w:val="20"/>
                <w:szCs w:val="20"/>
                <w:lang w:val="ca-ES"/>
              </w:rPr>
            </w:pPr>
          </w:p>
        </w:tc>
      </w:tr>
    </w:tbl>
    <w:p w:rsidR="00D53F23" w:rsidRDefault="00D53F23" w:rsidP="00D53F23">
      <w:pPr>
        <w:spacing w:line="312" w:lineRule="auto"/>
        <w:rPr>
          <w:rFonts w:eastAsia="Times New Roman" w:cs="Arial"/>
          <w:b/>
          <w:noProof/>
          <w:sz w:val="20"/>
          <w:szCs w:val="20"/>
          <w:lang w:val="ca-ES" w:eastAsia="es-ES"/>
        </w:rPr>
      </w:pPr>
      <w:r>
        <w:rPr>
          <w:rFonts w:eastAsia="Times New Roman" w:cs="Arial"/>
          <w:b/>
          <w:noProof/>
          <w:sz w:val="20"/>
          <w:szCs w:val="20"/>
          <w:lang w:val="ca-ES" w:eastAsia="es-ES"/>
        </w:rPr>
        <w:t>PRÈVIA DELIBERACIÓ SÓN ADOPTATS ELS SEGÜENTS ACORDS:</w:t>
      </w:r>
    </w:p>
    <w:p w:rsidR="00AA6647" w:rsidRPr="00AA6647" w:rsidRDefault="00AA6647" w:rsidP="00AA6647">
      <w:pPr>
        <w:spacing w:line="360" w:lineRule="auto"/>
        <w:rPr>
          <w:rFonts w:cs="Arial"/>
          <w:sz w:val="20"/>
          <w:szCs w:val="20"/>
        </w:rPr>
      </w:pPr>
    </w:p>
    <w:p w:rsidR="00D53F23" w:rsidRPr="0095688C" w:rsidRDefault="00D53F23" w:rsidP="00D53F23">
      <w:pPr>
        <w:spacing w:line="312" w:lineRule="auto"/>
        <w:rPr>
          <w:rFonts w:cs="Arial"/>
          <w:sz w:val="20"/>
          <w:szCs w:val="20"/>
          <w:u w:val="single"/>
          <w:lang w:val="ca-ES"/>
        </w:rPr>
      </w:pPr>
      <w:r w:rsidRPr="0095688C">
        <w:rPr>
          <w:rFonts w:cs="Arial"/>
          <w:sz w:val="20"/>
          <w:szCs w:val="20"/>
          <w:lang w:val="ca-ES"/>
        </w:rPr>
        <w:t xml:space="preserve">2.- </w:t>
      </w:r>
      <w:r w:rsidRPr="0095688C">
        <w:rPr>
          <w:rFonts w:cs="Arial"/>
          <w:sz w:val="20"/>
          <w:szCs w:val="20"/>
          <w:u w:val="single"/>
          <w:lang w:val="ca-ES"/>
        </w:rPr>
        <w:t>ACORD D’APROVACIÓ FACTURES 2018 (X2019000007)</w:t>
      </w:r>
    </w:p>
    <w:p w:rsidR="00952BBF" w:rsidRDefault="00952BBF" w:rsidP="00D53F23">
      <w:pPr>
        <w:spacing w:line="360" w:lineRule="auto"/>
        <w:rPr>
          <w:rFonts w:cs="Arial"/>
          <w:sz w:val="20"/>
          <w:szCs w:val="20"/>
        </w:rPr>
      </w:pPr>
    </w:p>
    <w:p w:rsidR="00D53F23" w:rsidRPr="00D53F23" w:rsidRDefault="00D53F23" w:rsidP="00D53F23">
      <w:pPr>
        <w:pStyle w:val="Pargrafdellista"/>
        <w:numPr>
          <w:ilvl w:val="0"/>
          <w:numId w:val="1"/>
        </w:numPr>
        <w:spacing w:line="360" w:lineRule="auto"/>
        <w:rPr>
          <w:rFonts w:cs="Arial"/>
          <w:sz w:val="20"/>
          <w:szCs w:val="20"/>
        </w:rPr>
      </w:pPr>
      <w:r w:rsidRPr="00D53F23">
        <w:rPr>
          <w:rFonts w:cs="Arial"/>
          <w:b/>
          <w:sz w:val="20"/>
          <w:szCs w:val="20"/>
          <w:lang w:val="ca-ES"/>
        </w:rPr>
        <w:t>Relació de factures número P/2018/73</w:t>
      </w:r>
      <w:r w:rsidRPr="00D53F23">
        <w:rPr>
          <w:rFonts w:cs="Arial"/>
          <w:sz w:val="20"/>
          <w:szCs w:val="20"/>
          <w:lang w:val="ca-ES"/>
        </w:rPr>
        <w:t xml:space="preserve"> per import de 3.060,15 euros</w:t>
      </w:r>
    </w:p>
    <w:p w:rsidR="00D53F23" w:rsidRPr="00D53F23" w:rsidRDefault="00D53F23" w:rsidP="00D53F23">
      <w:pPr>
        <w:pStyle w:val="Pargrafdellista"/>
        <w:numPr>
          <w:ilvl w:val="0"/>
          <w:numId w:val="1"/>
        </w:numPr>
        <w:spacing w:line="360" w:lineRule="auto"/>
        <w:rPr>
          <w:rFonts w:cs="Arial"/>
          <w:sz w:val="20"/>
          <w:szCs w:val="20"/>
        </w:rPr>
      </w:pPr>
      <w:r w:rsidRPr="0095688C">
        <w:rPr>
          <w:rFonts w:cs="Arial"/>
          <w:b/>
          <w:sz w:val="20"/>
          <w:szCs w:val="20"/>
          <w:lang w:val="ca-ES"/>
        </w:rPr>
        <w:t>Relació de factures número F/2018/47</w:t>
      </w:r>
      <w:r w:rsidRPr="0095688C">
        <w:rPr>
          <w:rFonts w:cs="Arial"/>
          <w:sz w:val="20"/>
          <w:szCs w:val="20"/>
          <w:lang w:val="ca-ES"/>
        </w:rPr>
        <w:t xml:space="preserve"> per import de 10.989,33 euros</w:t>
      </w:r>
    </w:p>
    <w:p w:rsidR="00D53F23" w:rsidRPr="00D53F23" w:rsidRDefault="00D53F23" w:rsidP="00D53F23">
      <w:pPr>
        <w:pStyle w:val="Pargrafdellista"/>
        <w:numPr>
          <w:ilvl w:val="0"/>
          <w:numId w:val="1"/>
        </w:numPr>
        <w:spacing w:line="360" w:lineRule="auto"/>
        <w:rPr>
          <w:rFonts w:cs="Arial"/>
          <w:sz w:val="20"/>
          <w:szCs w:val="20"/>
        </w:rPr>
      </w:pPr>
      <w:r w:rsidRPr="0095688C">
        <w:rPr>
          <w:rFonts w:cs="Arial"/>
          <w:b/>
          <w:sz w:val="20"/>
          <w:szCs w:val="20"/>
          <w:lang w:val="ca-ES"/>
        </w:rPr>
        <w:t>Relació de factures número F/2018/48</w:t>
      </w:r>
      <w:r w:rsidRPr="0095688C">
        <w:rPr>
          <w:rFonts w:cs="Arial"/>
          <w:sz w:val="20"/>
          <w:szCs w:val="20"/>
          <w:lang w:val="ca-ES"/>
        </w:rPr>
        <w:t xml:space="preserve"> per import de 1.662,05 euros</w:t>
      </w:r>
    </w:p>
    <w:p w:rsidR="00D53F23" w:rsidRPr="00D53F23" w:rsidRDefault="00D53F23" w:rsidP="00D53F23">
      <w:pPr>
        <w:pStyle w:val="Pargrafdellista"/>
        <w:numPr>
          <w:ilvl w:val="0"/>
          <w:numId w:val="1"/>
        </w:numPr>
        <w:spacing w:line="360" w:lineRule="auto"/>
        <w:rPr>
          <w:rFonts w:cs="Arial"/>
          <w:sz w:val="20"/>
          <w:szCs w:val="20"/>
        </w:rPr>
      </w:pPr>
      <w:r w:rsidRPr="0095688C">
        <w:rPr>
          <w:rFonts w:cs="Arial"/>
          <w:b/>
          <w:sz w:val="20"/>
          <w:szCs w:val="20"/>
          <w:lang w:val="ca-ES"/>
        </w:rPr>
        <w:t>Relació de factures número F/2018/49</w:t>
      </w:r>
      <w:r w:rsidRPr="0095688C">
        <w:rPr>
          <w:rFonts w:cs="Arial"/>
          <w:sz w:val="20"/>
          <w:szCs w:val="20"/>
          <w:lang w:val="ca-ES"/>
        </w:rPr>
        <w:t xml:space="preserve"> per import de 7.661,34 euros</w:t>
      </w:r>
      <w:r w:rsidRPr="00D53F23">
        <w:rPr>
          <w:rFonts w:cs="Arial"/>
          <w:b/>
          <w:sz w:val="20"/>
          <w:szCs w:val="20"/>
          <w:lang w:val="ca-ES"/>
        </w:rPr>
        <w:t xml:space="preserve"> </w:t>
      </w:r>
    </w:p>
    <w:p w:rsidR="00D53F23" w:rsidRPr="00D53F23" w:rsidRDefault="00D53F23" w:rsidP="00D53F23">
      <w:pPr>
        <w:pStyle w:val="Pargrafdellista"/>
        <w:numPr>
          <w:ilvl w:val="0"/>
          <w:numId w:val="1"/>
        </w:numPr>
        <w:spacing w:line="360" w:lineRule="auto"/>
        <w:rPr>
          <w:rFonts w:cs="Arial"/>
          <w:sz w:val="20"/>
          <w:szCs w:val="20"/>
        </w:rPr>
      </w:pPr>
      <w:r w:rsidRPr="0095688C">
        <w:rPr>
          <w:rFonts w:cs="Arial"/>
          <w:b/>
          <w:sz w:val="20"/>
          <w:szCs w:val="20"/>
          <w:lang w:val="ca-ES"/>
        </w:rPr>
        <w:t>Relació de factures número F/2018/50</w:t>
      </w:r>
      <w:r w:rsidRPr="0095688C">
        <w:rPr>
          <w:rFonts w:cs="Arial"/>
          <w:sz w:val="20"/>
          <w:szCs w:val="20"/>
          <w:lang w:val="ca-ES"/>
        </w:rPr>
        <w:t xml:space="preserve"> per import de 12.987,47 euros</w:t>
      </w:r>
    </w:p>
    <w:p w:rsidR="00D53F23" w:rsidRPr="00D53F23" w:rsidRDefault="00D53F23" w:rsidP="00D53F23">
      <w:pPr>
        <w:pStyle w:val="Pargrafdellista"/>
        <w:numPr>
          <w:ilvl w:val="0"/>
          <w:numId w:val="1"/>
        </w:numPr>
        <w:spacing w:line="360" w:lineRule="auto"/>
        <w:rPr>
          <w:rFonts w:cs="Arial"/>
          <w:sz w:val="20"/>
          <w:szCs w:val="20"/>
        </w:rPr>
      </w:pPr>
      <w:r w:rsidRPr="0095688C">
        <w:rPr>
          <w:rFonts w:cs="Arial"/>
          <w:b/>
          <w:sz w:val="20"/>
          <w:szCs w:val="20"/>
          <w:lang w:val="ca-ES"/>
        </w:rPr>
        <w:t>Relació de factures número F/2018/51</w:t>
      </w:r>
      <w:r w:rsidRPr="0095688C">
        <w:rPr>
          <w:rFonts w:cs="Arial"/>
          <w:sz w:val="20"/>
          <w:szCs w:val="20"/>
          <w:lang w:val="ca-ES"/>
        </w:rPr>
        <w:t xml:space="preserve"> per import de 42.875,32 euros</w:t>
      </w:r>
    </w:p>
    <w:p w:rsidR="00D53F23" w:rsidRPr="00D53F23" w:rsidRDefault="00D53F23" w:rsidP="00D53F23">
      <w:pPr>
        <w:pStyle w:val="Pargrafdellista"/>
        <w:numPr>
          <w:ilvl w:val="0"/>
          <w:numId w:val="1"/>
        </w:numPr>
        <w:spacing w:line="360" w:lineRule="auto"/>
        <w:rPr>
          <w:rFonts w:cs="Arial"/>
          <w:sz w:val="20"/>
          <w:szCs w:val="20"/>
        </w:rPr>
      </w:pPr>
      <w:r w:rsidRPr="0095688C">
        <w:rPr>
          <w:rFonts w:cs="Arial"/>
          <w:b/>
          <w:sz w:val="20"/>
          <w:szCs w:val="20"/>
          <w:lang w:val="ca-ES"/>
        </w:rPr>
        <w:t>Relació de factures número F/2018/52</w:t>
      </w:r>
      <w:r w:rsidRPr="0095688C">
        <w:rPr>
          <w:rFonts w:cs="Arial"/>
          <w:sz w:val="20"/>
          <w:szCs w:val="20"/>
          <w:lang w:val="ca-ES"/>
        </w:rPr>
        <w:t xml:space="preserve"> per import de 2.478,80 euros</w:t>
      </w:r>
    </w:p>
    <w:p w:rsidR="00D53F23" w:rsidRPr="00D53F23" w:rsidRDefault="00D53F23" w:rsidP="00D53F23">
      <w:pPr>
        <w:pStyle w:val="Pargrafdellista"/>
        <w:numPr>
          <w:ilvl w:val="0"/>
          <w:numId w:val="1"/>
        </w:numPr>
        <w:spacing w:line="360" w:lineRule="auto"/>
        <w:rPr>
          <w:rFonts w:cs="Arial"/>
          <w:sz w:val="20"/>
          <w:szCs w:val="20"/>
        </w:rPr>
      </w:pPr>
      <w:r w:rsidRPr="0095688C">
        <w:rPr>
          <w:rFonts w:cs="Arial"/>
          <w:sz w:val="20"/>
          <w:szCs w:val="20"/>
          <w:lang w:val="ca-ES"/>
        </w:rPr>
        <w:t xml:space="preserve">full de dietes i desplaçaments del personal de l’Ajuntament, per import de 51,22 euros, corresponents al quilometratge per assistir als cursos i reunions  de Montserrat Girbau </w:t>
      </w:r>
      <w:proofErr w:type="spellStart"/>
      <w:r w:rsidRPr="0095688C">
        <w:rPr>
          <w:rFonts w:cs="Arial"/>
          <w:sz w:val="20"/>
          <w:szCs w:val="20"/>
          <w:lang w:val="ca-ES"/>
        </w:rPr>
        <w:t>Passarell</w:t>
      </w:r>
      <w:proofErr w:type="spellEnd"/>
    </w:p>
    <w:p w:rsidR="00D53F23" w:rsidRDefault="00D53F23" w:rsidP="00D53F23">
      <w:pPr>
        <w:spacing w:line="360" w:lineRule="auto"/>
        <w:rPr>
          <w:rFonts w:cs="Arial"/>
          <w:sz w:val="20"/>
          <w:szCs w:val="20"/>
        </w:rPr>
      </w:pPr>
    </w:p>
    <w:p w:rsidR="00D53F23" w:rsidRPr="0095688C" w:rsidRDefault="00D53F23" w:rsidP="00D53F23">
      <w:pPr>
        <w:spacing w:line="312" w:lineRule="auto"/>
        <w:rPr>
          <w:rFonts w:cs="Arial"/>
          <w:sz w:val="20"/>
          <w:szCs w:val="20"/>
          <w:u w:val="single"/>
          <w:lang w:val="ca-ES"/>
        </w:rPr>
      </w:pPr>
      <w:r w:rsidRPr="0095688C">
        <w:rPr>
          <w:rFonts w:cs="Arial"/>
          <w:sz w:val="20"/>
          <w:szCs w:val="20"/>
          <w:u w:val="single"/>
          <w:lang w:val="ca-ES"/>
        </w:rPr>
        <w:lastRenderedPageBreak/>
        <w:t>3.-  ACORD D’APROVACIÓ PROVISIONAL DEL CONVENI DE COL·LABORACIÓ ENTRE EL CONSELL COMARCAL DEL MOIANÈS I L’AJUNTAMENT DE SANT QUIRZE SAFAJA PER A REGULAR L’ENCOMANA DE GESTIÓ DE L’ASSISTÈNCIA TÈCNICA DELS SERVEIS ARQUITECTURA, ARQUITECTURA TÈCNICA I ENGINYERIA</w:t>
      </w:r>
    </w:p>
    <w:p w:rsidR="00D53F23" w:rsidRDefault="00D53F23" w:rsidP="00D53F23">
      <w:pPr>
        <w:spacing w:line="360" w:lineRule="auto"/>
        <w:rPr>
          <w:rFonts w:cs="Arial"/>
          <w:sz w:val="20"/>
          <w:szCs w:val="20"/>
        </w:rPr>
      </w:pPr>
    </w:p>
    <w:p w:rsidR="00D53F23" w:rsidRPr="0095688C" w:rsidRDefault="00D53F23" w:rsidP="00D53F23">
      <w:pPr>
        <w:spacing w:line="312" w:lineRule="auto"/>
        <w:rPr>
          <w:rFonts w:cs="Arial"/>
          <w:sz w:val="20"/>
          <w:szCs w:val="20"/>
          <w:lang w:val="ca-ES"/>
        </w:rPr>
      </w:pPr>
      <w:r w:rsidRPr="00D53F23">
        <w:rPr>
          <w:rFonts w:cs="Arial"/>
          <w:sz w:val="20"/>
          <w:szCs w:val="20"/>
          <w:lang w:val="ca-ES"/>
        </w:rPr>
        <w:t>A</w:t>
      </w:r>
      <w:r>
        <w:rPr>
          <w:rFonts w:cs="Arial"/>
          <w:sz w:val="20"/>
          <w:szCs w:val="20"/>
          <w:lang w:val="ca-ES"/>
        </w:rPr>
        <w:t xml:space="preserve">provar provisionalment </w:t>
      </w:r>
      <w:r w:rsidRPr="0095688C">
        <w:rPr>
          <w:rFonts w:cs="Arial"/>
          <w:sz w:val="20"/>
          <w:szCs w:val="20"/>
          <w:lang w:val="ca-ES"/>
        </w:rPr>
        <w:t>i a l’espera de rebre la liquidació definitiva en relació a les hores realitzades pels tècnics de l’oficina OSTEM</w:t>
      </w:r>
      <w:r w:rsidRPr="0095688C">
        <w:rPr>
          <w:rFonts w:cs="Arial"/>
          <w:sz w:val="20"/>
          <w:szCs w:val="20"/>
          <w:lang w:val="ca-ES" w:eastAsia="ca-ES"/>
        </w:rPr>
        <w:t xml:space="preserve"> del Consell Comarcal del Moianès</w:t>
      </w:r>
      <w:r w:rsidRPr="0095688C">
        <w:rPr>
          <w:rFonts w:cs="Arial"/>
          <w:sz w:val="20"/>
          <w:szCs w:val="20"/>
          <w:lang w:val="ca-ES"/>
        </w:rPr>
        <w:t>:</w:t>
      </w:r>
    </w:p>
    <w:p w:rsidR="00D53F23" w:rsidRPr="0095688C" w:rsidRDefault="00D53F23" w:rsidP="00D53F23">
      <w:pPr>
        <w:numPr>
          <w:ilvl w:val="0"/>
          <w:numId w:val="2"/>
        </w:numPr>
        <w:spacing w:line="312" w:lineRule="auto"/>
        <w:ind w:left="426"/>
        <w:rPr>
          <w:rFonts w:cs="Arial"/>
          <w:sz w:val="20"/>
          <w:szCs w:val="20"/>
          <w:lang w:val="ca-ES"/>
        </w:rPr>
      </w:pPr>
      <w:r w:rsidRPr="0095688C">
        <w:rPr>
          <w:rFonts w:cs="Arial"/>
          <w:sz w:val="20"/>
          <w:szCs w:val="20"/>
          <w:lang w:val="ca-ES"/>
        </w:rPr>
        <w:t>Arquitectura, amb un total de 480 hores/ anuals i un import de 13.200,00 €</w:t>
      </w:r>
    </w:p>
    <w:p w:rsidR="00D53F23" w:rsidRPr="0095688C" w:rsidRDefault="00D53F23" w:rsidP="00D53F23">
      <w:pPr>
        <w:spacing w:line="312" w:lineRule="auto"/>
        <w:ind w:left="426"/>
        <w:rPr>
          <w:rFonts w:cs="Arial"/>
          <w:sz w:val="20"/>
          <w:szCs w:val="20"/>
          <w:lang w:val="ca-ES"/>
        </w:rPr>
      </w:pPr>
    </w:p>
    <w:p w:rsidR="00D53F23" w:rsidRPr="0095688C" w:rsidRDefault="00D53F23" w:rsidP="00D53F23">
      <w:pPr>
        <w:numPr>
          <w:ilvl w:val="0"/>
          <w:numId w:val="2"/>
        </w:numPr>
        <w:spacing w:line="312" w:lineRule="auto"/>
        <w:ind w:left="426"/>
        <w:rPr>
          <w:rFonts w:cs="Arial"/>
          <w:sz w:val="20"/>
          <w:szCs w:val="20"/>
          <w:lang w:val="ca-ES"/>
        </w:rPr>
      </w:pPr>
      <w:r w:rsidRPr="0095688C">
        <w:rPr>
          <w:rFonts w:cs="Arial"/>
          <w:sz w:val="20"/>
          <w:szCs w:val="20"/>
          <w:lang w:val="ca-ES"/>
        </w:rPr>
        <w:t>Enginyeria, amb un total de 288 hores/ anuals i un import de  7.056,00 €</w:t>
      </w:r>
    </w:p>
    <w:p w:rsidR="00D53F23" w:rsidRPr="0095688C" w:rsidRDefault="00D53F23" w:rsidP="00D53F23">
      <w:pPr>
        <w:spacing w:line="312" w:lineRule="auto"/>
        <w:rPr>
          <w:rFonts w:cs="Arial"/>
          <w:sz w:val="20"/>
          <w:szCs w:val="20"/>
          <w:lang w:val="ca-ES"/>
        </w:rPr>
      </w:pPr>
    </w:p>
    <w:p w:rsidR="00D53F23" w:rsidRDefault="00D53F23" w:rsidP="00D53F23">
      <w:pPr>
        <w:spacing w:line="360" w:lineRule="auto"/>
        <w:rPr>
          <w:rFonts w:cs="Arial"/>
          <w:sz w:val="20"/>
          <w:szCs w:val="20"/>
          <w:lang w:val="ca-ES"/>
        </w:rPr>
      </w:pPr>
      <w:r w:rsidRPr="0095688C">
        <w:rPr>
          <w:rFonts w:cs="Arial"/>
          <w:caps/>
          <w:sz w:val="20"/>
          <w:szCs w:val="20"/>
          <w:lang w:val="ca-ES"/>
        </w:rPr>
        <w:t>NOTIFICAR</w:t>
      </w:r>
      <w:r w:rsidRPr="0095688C">
        <w:rPr>
          <w:rFonts w:cs="Arial"/>
          <w:sz w:val="20"/>
          <w:szCs w:val="20"/>
          <w:lang w:val="ca-ES"/>
        </w:rPr>
        <w:t xml:space="preserve"> el present acord al Consell Comarcal del Moianès</w:t>
      </w:r>
      <w:r>
        <w:rPr>
          <w:rFonts w:cs="Arial"/>
          <w:sz w:val="20"/>
          <w:szCs w:val="20"/>
          <w:lang w:val="ca-ES"/>
        </w:rPr>
        <w:t>.</w:t>
      </w:r>
    </w:p>
    <w:p w:rsidR="00D53F23" w:rsidRDefault="00D53F23" w:rsidP="00D53F23">
      <w:pPr>
        <w:spacing w:line="360" w:lineRule="auto"/>
        <w:rPr>
          <w:rFonts w:cs="Arial"/>
          <w:sz w:val="20"/>
          <w:szCs w:val="20"/>
          <w:lang w:val="ca-ES"/>
        </w:rPr>
      </w:pPr>
    </w:p>
    <w:p w:rsidR="00D53F23" w:rsidRDefault="00D53F23" w:rsidP="00D53F23">
      <w:pPr>
        <w:spacing w:line="312" w:lineRule="auto"/>
        <w:rPr>
          <w:rFonts w:cs="Arial"/>
          <w:sz w:val="20"/>
          <w:szCs w:val="20"/>
          <w:u w:val="single"/>
          <w:lang w:val="ca-ES"/>
        </w:rPr>
      </w:pPr>
    </w:p>
    <w:p w:rsidR="00D53F23" w:rsidRPr="00FE66AE" w:rsidRDefault="00D53F23" w:rsidP="00D53F23">
      <w:pPr>
        <w:spacing w:line="312" w:lineRule="auto"/>
        <w:rPr>
          <w:rFonts w:cs="Arial"/>
          <w:sz w:val="20"/>
          <w:szCs w:val="20"/>
          <w:u w:val="single"/>
          <w:lang w:val="ca-ES"/>
        </w:rPr>
      </w:pPr>
      <w:r>
        <w:rPr>
          <w:rFonts w:cs="Arial"/>
          <w:sz w:val="20"/>
          <w:szCs w:val="20"/>
          <w:u w:val="single"/>
          <w:lang w:val="ca-ES"/>
        </w:rPr>
        <w:t xml:space="preserve">4.- </w:t>
      </w:r>
      <w:r w:rsidRPr="0095688C">
        <w:rPr>
          <w:rFonts w:cs="Arial"/>
          <w:sz w:val="20"/>
          <w:szCs w:val="20"/>
          <w:u w:val="single"/>
          <w:lang w:val="ca-ES"/>
        </w:rPr>
        <w:t>ACORD D’ATORGAMENT D’AJUT PER ACTIVITATS CLUB TENNIS TAULA DE SANT QUIRZE SAFAJA</w:t>
      </w:r>
    </w:p>
    <w:p w:rsidR="00D53F23" w:rsidRDefault="00D53F23" w:rsidP="00D53F23">
      <w:pPr>
        <w:spacing w:line="360" w:lineRule="auto"/>
        <w:rPr>
          <w:rFonts w:cs="Arial"/>
          <w:sz w:val="20"/>
          <w:szCs w:val="20"/>
        </w:rPr>
      </w:pPr>
    </w:p>
    <w:p w:rsidR="00D53F23" w:rsidRPr="0095688C" w:rsidRDefault="00D53F23" w:rsidP="00D53F23">
      <w:pPr>
        <w:spacing w:line="312" w:lineRule="auto"/>
        <w:rPr>
          <w:rFonts w:cs="Arial"/>
          <w:sz w:val="20"/>
          <w:szCs w:val="20"/>
          <w:lang w:val="ca-ES"/>
        </w:rPr>
      </w:pPr>
      <w:r>
        <w:rPr>
          <w:rFonts w:cs="Arial"/>
          <w:caps/>
          <w:sz w:val="20"/>
          <w:szCs w:val="20"/>
          <w:lang w:val="ca-ES"/>
        </w:rPr>
        <w:t>A</w:t>
      </w:r>
      <w:r>
        <w:rPr>
          <w:rFonts w:cs="Arial"/>
          <w:sz w:val="20"/>
          <w:szCs w:val="20"/>
          <w:lang w:val="ca-ES"/>
        </w:rPr>
        <w:t>torgar</w:t>
      </w:r>
      <w:r w:rsidRPr="0095688C">
        <w:rPr>
          <w:rFonts w:cs="Arial"/>
          <w:sz w:val="20"/>
          <w:szCs w:val="20"/>
          <w:lang w:val="ca-ES"/>
        </w:rPr>
        <w:t xml:space="preserve"> un ajut al Club Tennis Taula de Sant Quirze Safaja per valor de 400,00 euros per fer front a les activitats organitzades durant l’any 2018 per aquesta entitat i descrites en la memòria -projecte presentat.</w:t>
      </w:r>
    </w:p>
    <w:p w:rsidR="00D53F23" w:rsidRDefault="00D53F23" w:rsidP="00D53F23">
      <w:pPr>
        <w:spacing w:line="360" w:lineRule="auto"/>
        <w:rPr>
          <w:rFonts w:cs="Arial"/>
          <w:sz w:val="20"/>
          <w:szCs w:val="20"/>
        </w:rPr>
      </w:pPr>
    </w:p>
    <w:p w:rsidR="003D5F4F" w:rsidRPr="00FE6C75" w:rsidRDefault="003D5F4F" w:rsidP="003D5F4F">
      <w:pPr>
        <w:spacing w:line="312" w:lineRule="auto"/>
        <w:rPr>
          <w:rFonts w:eastAsia="Times New Roman" w:cs="Arial"/>
          <w:noProof/>
          <w:sz w:val="20"/>
          <w:szCs w:val="20"/>
          <w:lang w:val="ca-ES" w:eastAsia="es-ES"/>
        </w:rPr>
      </w:pPr>
      <w:r w:rsidRPr="00FE6C75">
        <w:rPr>
          <w:rFonts w:eastAsia="Times New Roman" w:cs="Arial"/>
          <w:noProof/>
          <w:sz w:val="20"/>
          <w:szCs w:val="20"/>
          <w:lang w:val="ca-ES" w:eastAsia="es-ES"/>
        </w:rPr>
        <w:t xml:space="preserve">I no havent-hi més assumptes a tractar, la Sra. Presidenta dóna per acabada la sessió essent les </w:t>
      </w:r>
      <w:r w:rsidRPr="00FE6C75">
        <w:rPr>
          <w:rFonts w:cs="Arial"/>
          <w:sz w:val="20"/>
          <w:szCs w:val="20"/>
          <w:lang w:val="ca-ES"/>
        </w:rPr>
        <w:t xml:space="preserve">catorze hores i </w:t>
      </w:r>
      <w:r>
        <w:rPr>
          <w:rFonts w:cs="Arial"/>
          <w:sz w:val="20"/>
          <w:szCs w:val="20"/>
          <w:lang w:val="ca-ES"/>
        </w:rPr>
        <w:t>dinou</w:t>
      </w:r>
      <w:r w:rsidRPr="00FE6C75">
        <w:rPr>
          <w:rFonts w:cs="Arial"/>
          <w:sz w:val="20"/>
          <w:szCs w:val="20"/>
          <w:lang w:val="ca-ES"/>
        </w:rPr>
        <w:t xml:space="preserve"> minuts </w:t>
      </w:r>
      <w:r w:rsidRPr="00FE6C75">
        <w:rPr>
          <w:rFonts w:eastAsia="Times New Roman" w:cs="Arial"/>
          <w:noProof/>
          <w:sz w:val="20"/>
          <w:szCs w:val="20"/>
          <w:lang w:val="ca-ES" w:eastAsia="es-ES"/>
        </w:rPr>
        <w:t>del contingut i incidències de la qual jo, el Secretari, en dono fe.</w:t>
      </w:r>
    </w:p>
    <w:p w:rsidR="003D5F4F" w:rsidRPr="00D53F23" w:rsidRDefault="003D5F4F" w:rsidP="00D53F23">
      <w:pPr>
        <w:spacing w:line="360" w:lineRule="auto"/>
        <w:rPr>
          <w:rFonts w:cs="Arial"/>
          <w:sz w:val="20"/>
          <w:szCs w:val="20"/>
        </w:rPr>
      </w:pPr>
      <w:bookmarkStart w:id="1" w:name="_GoBack"/>
      <w:bookmarkEnd w:id="1"/>
    </w:p>
    <w:sectPr w:rsidR="003D5F4F" w:rsidRPr="00D53F23" w:rsidSect="00952BBF">
      <w:headerReference w:type="default" r:id="rId8"/>
      <w:pgSz w:w="11906" w:h="16838"/>
      <w:pgMar w:top="1634"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59A" w:rsidRDefault="00B2459A" w:rsidP="00952BBF">
      <w:r>
        <w:separator/>
      </w:r>
    </w:p>
  </w:endnote>
  <w:endnote w:type="continuationSeparator" w:id="0">
    <w:p w:rsidR="00B2459A" w:rsidRDefault="00B2459A" w:rsidP="0095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59A" w:rsidRDefault="00B2459A" w:rsidP="00952BBF">
      <w:r>
        <w:separator/>
      </w:r>
    </w:p>
  </w:footnote>
  <w:footnote w:type="continuationSeparator" w:id="0">
    <w:p w:rsidR="00B2459A" w:rsidRDefault="00B2459A" w:rsidP="00952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BBF" w:rsidRDefault="00952BBF" w:rsidP="00952BBF">
    <w:pPr>
      <w:pStyle w:val="Capalera"/>
      <w:ind w:left="-1134"/>
    </w:pPr>
    <w:r>
      <w:rPr>
        <w:noProof/>
        <w:lang w:val="es-ES" w:eastAsia="es-ES"/>
      </w:rPr>
      <w:drawing>
        <wp:inline distT="0" distB="0" distL="0" distR="0">
          <wp:extent cx="6774565" cy="101282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salera.jpg"/>
                  <pic:cNvPicPr/>
                </pic:nvPicPr>
                <pic:blipFill rotWithShape="1">
                  <a:blip r:embed="rId1" cstate="print">
                    <a:extLst>
                      <a:ext uri="{28A0092B-C50C-407E-A947-70E740481C1C}">
                        <a14:useLocalDpi xmlns:a14="http://schemas.microsoft.com/office/drawing/2010/main" val="0"/>
                      </a:ext>
                    </a:extLst>
                  </a:blip>
                  <a:srcRect t="3392" b="86034"/>
                  <a:stretch/>
                </pic:blipFill>
                <pic:spPr bwMode="auto">
                  <a:xfrm>
                    <a:off x="0" y="0"/>
                    <a:ext cx="6782314" cy="1013984"/>
                  </a:xfrm>
                  <a:prstGeom prst="rect">
                    <a:avLst/>
                  </a:prstGeom>
                  <a:ln>
                    <a:noFill/>
                  </a:ln>
                  <a:extLst>
                    <a:ext uri="{53640926-AAD7-44D8-BBD7-CCE9431645EC}">
                      <a14:shadowObscured xmlns:a14="http://schemas.microsoft.com/office/drawing/2010/main"/>
                    </a:ext>
                  </a:extLst>
                </pic:spPr>
              </pic:pic>
            </a:graphicData>
          </a:graphic>
        </wp:inline>
      </w:drawing>
    </w:r>
  </w:p>
  <w:p w:rsidR="00952BBF" w:rsidRDefault="00952BBF" w:rsidP="00952BBF">
    <w:pPr>
      <w:pStyle w:val="Capalera"/>
      <w:ind w:left="-1134"/>
    </w:pPr>
  </w:p>
  <w:p w:rsidR="00952BBF" w:rsidRDefault="00952BBF" w:rsidP="00952BBF">
    <w:pPr>
      <w:pStyle w:val="Capalera"/>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AC36626"/>
    <w:multiLevelType w:val="hybridMultilevel"/>
    <w:tmpl w:val="21681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382C8A"/>
    <w:rsid w:val="00040D7C"/>
    <w:rsid w:val="00371EB4"/>
    <w:rsid w:val="00382C8A"/>
    <w:rsid w:val="003D5F4F"/>
    <w:rsid w:val="004252D7"/>
    <w:rsid w:val="0044332D"/>
    <w:rsid w:val="00796341"/>
    <w:rsid w:val="00952BBF"/>
    <w:rsid w:val="009E27F3"/>
    <w:rsid w:val="00AA6647"/>
    <w:rsid w:val="00B2459A"/>
    <w:rsid w:val="00B87DB6"/>
    <w:rsid w:val="00BC6E50"/>
    <w:rsid w:val="00C4082C"/>
    <w:rsid w:val="00D53F23"/>
    <w:rsid w:val="00DA363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8A"/>
    <w:pPr>
      <w:spacing w:after="0" w:line="240" w:lineRule="auto"/>
      <w:jc w:val="both"/>
    </w:pPr>
    <w:rPr>
      <w:rFonts w:ascii="Arial" w:eastAsia="Calibri" w:hAnsi="Arial" w:cs="Times New Roman"/>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52BBF"/>
    <w:pPr>
      <w:tabs>
        <w:tab w:val="center" w:pos="4252"/>
        <w:tab w:val="right" w:pos="8504"/>
      </w:tabs>
      <w:jc w:val="left"/>
    </w:pPr>
    <w:rPr>
      <w:rFonts w:asciiTheme="minorHAnsi" w:eastAsiaTheme="minorHAnsi" w:hAnsiTheme="minorHAnsi" w:cstheme="minorBidi"/>
      <w:lang w:val="ca-ES"/>
    </w:rPr>
  </w:style>
  <w:style w:type="character" w:customStyle="1" w:styleId="CapaleraCar">
    <w:name w:val="Capçalera Car"/>
    <w:basedOn w:val="Tipusdelletraperdefectedelpargraf"/>
    <w:link w:val="Capalera"/>
    <w:uiPriority w:val="99"/>
    <w:rsid w:val="00952BBF"/>
  </w:style>
  <w:style w:type="paragraph" w:styleId="Peu">
    <w:name w:val="footer"/>
    <w:basedOn w:val="Normal"/>
    <w:link w:val="PeuCar"/>
    <w:uiPriority w:val="99"/>
    <w:unhideWhenUsed/>
    <w:rsid w:val="00952BBF"/>
    <w:pPr>
      <w:tabs>
        <w:tab w:val="center" w:pos="4252"/>
        <w:tab w:val="right" w:pos="8504"/>
      </w:tabs>
      <w:jc w:val="left"/>
    </w:pPr>
    <w:rPr>
      <w:rFonts w:asciiTheme="minorHAnsi" w:eastAsiaTheme="minorHAnsi" w:hAnsiTheme="minorHAnsi" w:cstheme="minorBidi"/>
      <w:lang w:val="ca-ES"/>
    </w:rPr>
  </w:style>
  <w:style w:type="character" w:customStyle="1" w:styleId="PeuCar">
    <w:name w:val="Peu Car"/>
    <w:basedOn w:val="Tipusdelletraperdefectedelpargraf"/>
    <w:link w:val="Peu"/>
    <w:uiPriority w:val="99"/>
    <w:rsid w:val="00952BBF"/>
  </w:style>
  <w:style w:type="paragraph" w:styleId="Textdeglobus">
    <w:name w:val="Balloon Text"/>
    <w:basedOn w:val="Normal"/>
    <w:link w:val="TextdeglobusCar"/>
    <w:uiPriority w:val="99"/>
    <w:semiHidden/>
    <w:unhideWhenUsed/>
    <w:rsid w:val="00040D7C"/>
    <w:pPr>
      <w:jc w:val="left"/>
    </w:pPr>
    <w:rPr>
      <w:rFonts w:ascii="Tahoma" w:eastAsia="Times New Roman" w:hAnsi="Tahoma" w:cs="Tahoma"/>
      <w:sz w:val="16"/>
      <w:szCs w:val="16"/>
      <w:lang w:val="ca-ES" w:eastAsia="es-ES"/>
    </w:rPr>
  </w:style>
  <w:style w:type="character" w:customStyle="1" w:styleId="TextdeglobusCar">
    <w:name w:val="Text de globus Car"/>
    <w:basedOn w:val="Tipusdelletraperdefectedelpargraf"/>
    <w:link w:val="Textdeglobus"/>
    <w:uiPriority w:val="99"/>
    <w:semiHidden/>
    <w:rsid w:val="00040D7C"/>
    <w:rPr>
      <w:rFonts w:ascii="Tahoma" w:eastAsia="Times New Roman" w:hAnsi="Tahoma" w:cs="Tahoma"/>
      <w:sz w:val="16"/>
      <w:szCs w:val="16"/>
      <w:lang w:eastAsia="es-ES"/>
    </w:rPr>
  </w:style>
  <w:style w:type="paragraph" w:customStyle="1" w:styleId="Default">
    <w:name w:val="Default"/>
    <w:rsid w:val="00382C8A"/>
    <w:pPr>
      <w:autoSpaceDE w:val="0"/>
      <w:autoSpaceDN w:val="0"/>
      <w:adjustRightInd w:val="0"/>
      <w:spacing w:after="0" w:line="240" w:lineRule="auto"/>
    </w:pPr>
    <w:rPr>
      <w:rFonts w:ascii="Arial" w:eastAsia="Calibri" w:hAnsi="Arial" w:cs="Arial"/>
      <w:color w:val="000000"/>
      <w:sz w:val="24"/>
      <w:szCs w:val="24"/>
      <w:lang w:eastAsia="ca-ES"/>
    </w:rPr>
  </w:style>
  <w:style w:type="paragraph" w:styleId="Pargrafdellista">
    <w:name w:val="List Paragraph"/>
    <w:basedOn w:val="Normal"/>
    <w:uiPriority w:val="34"/>
    <w:qFormat/>
    <w:rsid w:val="00D53F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50630">
      <w:bodyDiv w:val="1"/>
      <w:marLeft w:val="0"/>
      <w:marRight w:val="0"/>
      <w:marTop w:val="0"/>
      <w:marBottom w:val="0"/>
      <w:divBdr>
        <w:top w:val="none" w:sz="0" w:space="0" w:color="auto"/>
        <w:left w:val="none" w:sz="0" w:space="0" w:color="auto"/>
        <w:bottom w:val="none" w:sz="0" w:space="0" w:color="auto"/>
        <w:right w:val="none" w:sz="0" w:space="0" w:color="auto"/>
      </w:divBdr>
    </w:div>
    <w:div w:id="92099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nou\nova%20etapa\MODELATGE%20ADMINISTRATIU\PLANTILLES%20INFORMATIQUES\DOCUMENTS%20AUDIFILM\PLANTILLA%20NOVA%20AJUNTAMENT%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NOVA AJUNTAMENT </Template>
  <TotalTime>8</TotalTime>
  <Pages>2</Pages>
  <Words>456</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Comunica'm</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SQSR</dc:creator>
  <cp:lastModifiedBy>SQSG</cp:lastModifiedBy>
  <cp:revision>8</cp:revision>
  <dcterms:created xsi:type="dcterms:W3CDTF">2020-01-15T13:02:00Z</dcterms:created>
  <dcterms:modified xsi:type="dcterms:W3CDTF">2021-05-04T08:31:00Z</dcterms:modified>
</cp:coreProperties>
</file>