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536D1E">
        <w:rPr>
          <w:rFonts w:eastAsia="Times New Roman" w:cs="Arial"/>
          <w:b/>
          <w:sz w:val="20"/>
          <w:szCs w:val="20"/>
          <w:lang w:val="ca-ES" w:eastAsia="es-ES"/>
        </w:rPr>
        <w:t>12</w:t>
      </w:r>
      <w:r w:rsidR="008F0F5B">
        <w:rPr>
          <w:rFonts w:eastAsia="Times New Roman" w:cs="Arial"/>
          <w:b/>
          <w:sz w:val="20"/>
          <w:szCs w:val="20"/>
          <w:lang w:val="ca-ES" w:eastAsia="es-ES"/>
        </w:rPr>
        <w:t xml:space="preserve"> D’ABRIL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BD3A21">
        <w:rPr>
          <w:rFonts w:cs="Arial"/>
          <w:sz w:val="20"/>
          <w:szCs w:val="20"/>
          <w:lang w:val="ca-ES"/>
        </w:rPr>
        <w:t>dotze d’abril de dos mil dinou.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BD3A21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BD3A21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Sra. Alejandra Aguado Vera, per a celebrar la sessió convocada per aquest dia i hora. 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>Assisteix en qualitat de convidada per aquesta Alcaldia d’acord amb l’article 113 del ROF la Regidora Sra. Maria Núria Serra Guillén a l’objecte d’informar a l’àmbit de les seves competències delegades.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 xml:space="preserve">Els acords de la Junta de Govern Local s’adopten en virtut de la delegació de competències del Ple municipal efectuada a la Junta de Govern mitjançant l’acord adoptat en sessió celebrada en data 26 de juny de 2015;  i en virtut de la delegació de competències efectuada per l’Alcaldia. 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BD3A21">
        <w:rPr>
          <w:rFonts w:cs="Arial"/>
          <w:sz w:val="20"/>
          <w:szCs w:val="20"/>
          <w:lang w:val="ca-ES"/>
        </w:rPr>
        <w:t xml:space="preserve"> tretze hores i quaranta-dos minuts</w:t>
      </w:r>
      <w:r w:rsidRPr="00BD3A21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536D1E" w:rsidRPr="00BD3A21" w:rsidRDefault="00536D1E" w:rsidP="00536D1E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BD3A21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22 DE MARÇ DE 2019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536D1E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>L’acta de la sessió de 22 de març de 2019 és aprovada per unanimitat acordant-se la seva transcripció íntegra al llibre oficial en format digital.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Default="00641866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BD3A21">
        <w:rPr>
          <w:rFonts w:cs="Arial"/>
          <w:sz w:val="20"/>
          <w:szCs w:val="20"/>
          <w:u w:val="single"/>
          <w:lang w:val="ca-ES"/>
        </w:rPr>
        <w:t>2.- ACORD DE SOL·LICITUD DE SUBVENCIÓ A LA GENERALITAT DE CATALUNYA DE COMPENSACIONS ECONÒMIQUES PER RETRIBUCIONS A CÀRRECS ELECTES (X2019000090)</w:t>
      </w:r>
    </w:p>
    <w:p w:rsidR="008F0F5B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t>E</w:t>
      </w:r>
      <w:r>
        <w:rPr>
          <w:rFonts w:cs="Arial"/>
          <w:sz w:val="20"/>
          <w:szCs w:val="20"/>
          <w:lang w:val="ca-ES"/>
        </w:rPr>
        <w:t>s sol·licita</w:t>
      </w:r>
      <w:r w:rsidRPr="00BD3A21">
        <w:rPr>
          <w:rFonts w:cs="Arial"/>
          <w:sz w:val="20"/>
          <w:szCs w:val="20"/>
          <w:lang w:val="ca-ES"/>
        </w:rPr>
        <w:t xml:space="preserve"> la subvenció al Departament de Presidència, Direcció General d’Administració Local, de compensacions econòmiques a favor dels ajuntaments perquè abonin retribucions a determinats càrrecs electes locals per a l’exercici 2019</w:t>
      </w:r>
      <w:r>
        <w:rPr>
          <w:rFonts w:cs="Arial"/>
          <w:sz w:val="20"/>
          <w:szCs w:val="20"/>
          <w:lang w:val="ca-ES"/>
        </w:rPr>
        <w:t>.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641866" w:rsidRPr="00734A40" w:rsidRDefault="00641866" w:rsidP="00641866">
      <w:pPr>
        <w:spacing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641866" w:rsidRDefault="00641866" w:rsidP="00641866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BD3A21">
        <w:rPr>
          <w:rFonts w:eastAsia="Times New Roman" w:cs="Arial"/>
          <w:sz w:val="20"/>
          <w:szCs w:val="20"/>
          <w:u w:val="single"/>
          <w:lang w:val="ca-ES" w:eastAsia="es-ES"/>
        </w:rPr>
        <w:t xml:space="preserve">3.- </w:t>
      </w:r>
      <w:r w:rsidRPr="00BD3A21">
        <w:rPr>
          <w:rFonts w:cs="Arial"/>
          <w:sz w:val="20"/>
          <w:szCs w:val="20"/>
          <w:u w:val="single"/>
          <w:lang w:val="ca-ES"/>
        </w:rPr>
        <w:t>ACORD DE DEVOLUCIÓ DE FIANCES, EXPEDIENT (X2019000039)</w:t>
      </w:r>
    </w:p>
    <w:p w:rsidR="00641866" w:rsidRPr="00BD3A21" w:rsidRDefault="00641866" w:rsidP="00641866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>Es retorna</w:t>
      </w:r>
      <w:r w:rsidRPr="00BD3A21">
        <w:rPr>
          <w:rFonts w:eastAsia="Times New Roman" w:cs="Arial"/>
          <w:sz w:val="20"/>
          <w:szCs w:val="20"/>
          <w:lang w:val="ca-ES" w:eastAsia="es-ES"/>
        </w:rPr>
        <w:t xml:space="preserve"> la fiança constituïda davant aquesta Corporació, per a respondre en concepte de gestió de residus en l’execució de les obres vinculades a la llicència d’obres expedient número X2017000270, relatives a l'immoble situat al terme municipal de Sant Quirze Safaja.</w:t>
      </w:r>
    </w:p>
    <w:p w:rsidR="00641866" w:rsidRDefault="00641866" w:rsidP="00641866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D3A21">
        <w:rPr>
          <w:rFonts w:eastAsia="Times New Roman" w:cs="Arial"/>
          <w:sz w:val="20"/>
          <w:szCs w:val="20"/>
          <w:lang w:val="ca-ES" w:eastAsia="es-ES"/>
        </w:rPr>
        <w:t>Notificar el present acord a l’interessat.</w:t>
      </w:r>
    </w:p>
    <w:p w:rsidR="00641866" w:rsidRDefault="00641866" w:rsidP="00641866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BD3A21">
        <w:rPr>
          <w:rFonts w:eastAsia="Times New Roman" w:cs="Arial"/>
          <w:sz w:val="20"/>
          <w:szCs w:val="20"/>
          <w:u w:val="single"/>
          <w:lang w:val="ca-ES" w:eastAsia="es-ES"/>
        </w:rPr>
        <w:t xml:space="preserve">4.- </w:t>
      </w:r>
      <w:r w:rsidRPr="00BD3A21">
        <w:rPr>
          <w:rFonts w:cs="Arial"/>
          <w:sz w:val="20"/>
          <w:szCs w:val="20"/>
          <w:u w:val="single"/>
          <w:lang w:val="ca-ES"/>
        </w:rPr>
        <w:t>APROVACIÓ DE LA LIQUIDACIÓ DEL CANON PER L’EXERCICI DE LA CONCESSIÓ DEL SERVEI D’AIGUA CORRESPONENT AL TERCER I QUART TRIMESTRE DE 2019 (X2018000278).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S’aprova </w:t>
      </w:r>
      <w:r w:rsidRPr="00BD3A21">
        <w:rPr>
          <w:rFonts w:cs="Arial"/>
          <w:sz w:val="20"/>
          <w:szCs w:val="20"/>
          <w:lang w:val="ca-ES"/>
        </w:rPr>
        <w:t>la liquidació a SOREA SOCIEDAD REGIONAL DE ABASTECIMIENTO DE AGUAS, SA per import de 19.288,11 euros (dinou mil dos-cents vuitanta-vuit euros amb onze cèntims) del cànon per l’exercici de la concessió del servei municipal d’aigües i drets de connexió corresponents al tercer i quart trimestre de 2018</w:t>
      </w:r>
      <w:r>
        <w:rPr>
          <w:rFonts w:cs="Arial"/>
          <w:sz w:val="20"/>
          <w:szCs w:val="20"/>
          <w:lang w:val="ca-ES"/>
        </w:rPr>
        <w:t>.</w:t>
      </w:r>
    </w:p>
    <w:p w:rsidR="00641866" w:rsidRDefault="00641866" w:rsidP="00641866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BD3A21">
        <w:rPr>
          <w:rFonts w:eastAsia="Times New Roman" w:cs="Arial"/>
          <w:sz w:val="20"/>
          <w:szCs w:val="20"/>
          <w:u w:val="single"/>
          <w:lang w:val="ca-ES" w:eastAsia="es-ES"/>
        </w:rPr>
        <w:t xml:space="preserve">5.- ACORD DE </w:t>
      </w:r>
      <w:r w:rsidRPr="00BD3A21">
        <w:rPr>
          <w:rFonts w:cs="Arial"/>
          <w:sz w:val="20"/>
          <w:szCs w:val="20"/>
          <w:u w:val="single"/>
          <w:lang w:val="ca-ES"/>
        </w:rPr>
        <w:t xml:space="preserve">BAIXA PER PRESCRIPCIÓ DE LA LIQUIDACIÓ DE QUOTA PER MANTENIMENT DE FRANGES PERIMETRALS A NOM DE PROPIETARI DE LA FINCA 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S’anul·la </w:t>
      </w:r>
      <w:r w:rsidRPr="00BD3A21">
        <w:rPr>
          <w:rFonts w:cs="Arial"/>
          <w:sz w:val="20"/>
          <w:szCs w:val="20"/>
          <w:lang w:val="ca-ES"/>
        </w:rPr>
        <w:t>la liquidació del rebut del pagament d’execucions subsidiàries de neteja de les franges perimetrals, corresponent a l’objecte tributari URB PLA DEL BADO i referència cadastral 9394903DG2199N0001OL, per l’import de 125,37 € de l’exercici 2014 generat a nom de PROPIETARI DE LA FINCA.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641866" w:rsidRPr="00BD3A21" w:rsidRDefault="00641866" w:rsidP="00641866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BD3A21">
        <w:rPr>
          <w:rFonts w:eastAsia="Times New Roman" w:cs="Arial"/>
          <w:sz w:val="20"/>
          <w:szCs w:val="20"/>
          <w:u w:val="single"/>
          <w:lang w:val="ca-ES" w:eastAsia="es-ES"/>
        </w:rPr>
        <w:t xml:space="preserve">6.- ACORD DE </w:t>
      </w:r>
      <w:r w:rsidRPr="00BD3A21">
        <w:rPr>
          <w:rFonts w:cs="Arial"/>
          <w:sz w:val="20"/>
          <w:szCs w:val="20"/>
          <w:u w:val="single"/>
          <w:lang w:val="ca-ES"/>
        </w:rPr>
        <w:t>BAIXA DE LA LIQUIDACIÓ DE QUOTA PER MANTENIMENT DE FRANGES PERIMETRALS A NOM DE JOSEFA BARRIO MORO I NOVA LIQUIDACIO A NOM DE VIRGINIA BERNAL BARRIO</w:t>
      </w: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S’anul·la </w:t>
      </w:r>
      <w:r w:rsidRPr="00BD3A21">
        <w:rPr>
          <w:rFonts w:cs="Arial"/>
          <w:sz w:val="20"/>
          <w:szCs w:val="20"/>
          <w:lang w:val="ca-ES"/>
        </w:rPr>
        <w:t xml:space="preserve"> la liquidació dels rebuts del pagament d’Execucions subsidiàries 2015 i 2017 de neteja de les franges perimetrals, corresponents a l’objecte tributari C/ SOLA 1 i referència cadastral 9102802DG2290S0001OJ, per l’import de 36,74 € any 2015  i 10,19</w:t>
      </w:r>
      <w:r>
        <w:rPr>
          <w:rFonts w:cs="Arial"/>
          <w:sz w:val="20"/>
          <w:szCs w:val="20"/>
          <w:lang w:val="ca-ES"/>
        </w:rPr>
        <w:t xml:space="preserve"> € l’any 2017, generats a nom del propietari de la finca</w:t>
      </w:r>
      <w:r w:rsidRPr="00BD3A21">
        <w:rPr>
          <w:rFonts w:cs="Arial"/>
          <w:sz w:val="20"/>
          <w:szCs w:val="20"/>
          <w:lang w:val="ca-ES"/>
        </w:rPr>
        <w:t>.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641866" w:rsidRPr="003D25A3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3D25A3">
        <w:rPr>
          <w:rFonts w:cs="Arial"/>
          <w:sz w:val="20"/>
          <w:szCs w:val="20"/>
          <w:lang w:val="ca-ES"/>
        </w:rPr>
        <w:t xml:space="preserve">7.- </w:t>
      </w:r>
      <w:r w:rsidRPr="003D25A3">
        <w:rPr>
          <w:rFonts w:cs="Arial"/>
          <w:sz w:val="20"/>
          <w:szCs w:val="20"/>
          <w:u w:val="single"/>
          <w:lang w:val="ca-ES"/>
        </w:rPr>
        <w:t xml:space="preserve">BAIXA DE LA LIQUIDACIÓ DE QUOTA PER MANTENIMENT DE FRANGES PERIMETRALS A NOM DE MARTIN ROSELL BALLESTERO </w:t>
      </w:r>
    </w:p>
    <w:p w:rsidR="00641866" w:rsidRPr="003D25A3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S’anul·la </w:t>
      </w:r>
      <w:r w:rsidRPr="003D25A3">
        <w:rPr>
          <w:rFonts w:cs="Arial"/>
          <w:sz w:val="20"/>
          <w:szCs w:val="20"/>
          <w:lang w:val="ca-ES"/>
        </w:rPr>
        <w:t xml:space="preserve">la liquidació dels rebuts del pagament d’execucions subsidiàries de neteja de les franges perimetrals, corresponent a l’objecte tributari CL SOLÀ DEL BOIX i referència cadastral </w:t>
      </w:r>
      <w:r w:rsidRPr="003D25A3">
        <w:rPr>
          <w:rFonts w:cs="Arial"/>
          <w:sz w:val="20"/>
          <w:szCs w:val="20"/>
          <w:lang w:val="ca-ES"/>
        </w:rPr>
        <w:lastRenderedPageBreak/>
        <w:t>9403614DG2290S001, per l’import de 496,10 € de l’exercici 2015 i l’import de 137,59 € de l’exercici 2017, amb</w:t>
      </w:r>
      <w:r>
        <w:rPr>
          <w:rFonts w:cs="Arial"/>
          <w:sz w:val="20"/>
          <w:szCs w:val="20"/>
          <w:lang w:val="ca-ES"/>
        </w:rPr>
        <w:t xml:space="preserve"> </w:t>
      </w:r>
      <w:r w:rsidRPr="003D25A3">
        <w:rPr>
          <w:rFonts w:cs="Arial"/>
          <w:sz w:val="20"/>
          <w:szCs w:val="20"/>
          <w:lang w:val="ca-ES"/>
        </w:rPr>
        <w:t xml:space="preserve">dos generats a nom </w:t>
      </w:r>
      <w:r>
        <w:rPr>
          <w:rFonts w:cs="Arial"/>
          <w:sz w:val="20"/>
          <w:szCs w:val="20"/>
          <w:lang w:val="ca-ES"/>
        </w:rPr>
        <w:t>del propietari de la finca</w:t>
      </w:r>
      <w:r w:rsidRPr="003D25A3">
        <w:rPr>
          <w:rFonts w:cs="Arial"/>
          <w:sz w:val="20"/>
          <w:szCs w:val="20"/>
          <w:lang w:val="ca-ES"/>
        </w:rPr>
        <w:t>.</w:t>
      </w:r>
    </w:p>
    <w:p w:rsidR="00641866" w:rsidRDefault="00641866" w:rsidP="00641866">
      <w:pPr>
        <w:pStyle w:val="Default"/>
        <w:spacing w:line="312" w:lineRule="auto"/>
        <w:jc w:val="both"/>
        <w:rPr>
          <w:rFonts w:ascii="Arial" w:hAnsi="Arial" w:cs="Arial"/>
          <w:sz w:val="20"/>
          <w:szCs w:val="20"/>
          <w:u w:val="single"/>
          <w:lang w:val="ca-ES"/>
        </w:rPr>
      </w:pPr>
    </w:p>
    <w:p w:rsidR="00641866" w:rsidRPr="003D25A3" w:rsidRDefault="00641866" w:rsidP="00641866">
      <w:pPr>
        <w:pStyle w:val="Default"/>
        <w:spacing w:line="312" w:lineRule="auto"/>
        <w:jc w:val="both"/>
        <w:rPr>
          <w:rFonts w:ascii="Arial" w:hAnsi="Arial" w:cs="Arial"/>
          <w:caps/>
          <w:sz w:val="20"/>
          <w:szCs w:val="20"/>
          <w:u w:val="single"/>
          <w:lang w:val="ca-ES"/>
        </w:rPr>
      </w:pPr>
      <w:r w:rsidRPr="003D25A3">
        <w:rPr>
          <w:rFonts w:ascii="Arial" w:hAnsi="Arial" w:cs="Arial"/>
          <w:sz w:val="20"/>
          <w:szCs w:val="20"/>
          <w:u w:val="single"/>
          <w:lang w:val="ca-ES"/>
        </w:rPr>
        <w:t xml:space="preserve">8.- ACORD D’ADJUDICACIÓ DEL CONTRACTE </w:t>
      </w:r>
      <w:r w:rsidRPr="003D25A3">
        <w:rPr>
          <w:rFonts w:ascii="Arial" w:hAnsi="Arial" w:cs="Arial"/>
          <w:caps/>
          <w:sz w:val="20"/>
          <w:szCs w:val="20"/>
          <w:u w:val="single"/>
          <w:lang w:val="ca-ES"/>
        </w:rPr>
        <w:t>menor del servei de redacció d’un projecte executiu per a la sectorització i instal·lació de telecontrol de la xarxa d’abastament d’aigua en baixa al municipi de Sant Quirze Safaja,</w:t>
      </w: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641866" w:rsidRDefault="00641866" w:rsidP="00641866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 xml:space="preserve">S’adjudica </w:t>
      </w:r>
      <w:r w:rsidRPr="00BD3A21">
        <w:rPr>
          <w:rFonts w:cs="Arial"/>
          <w:color w:val="000000"/>
          <w:sz w:val="20"/>
          <w:szCs w:val="20"/>
          <w:lang w:val="ca-ES"/>
        </w:rPr>
        <w:t>el contracte menor de serveis</w:t>
      </w:r>
      <w:r w:rsidRPr="00BD3A21">
        <w:rPr>
          <w:rFonts w:cs="Arial"/>
          <w:sz w:val="20"/>
          <w:szCs w:val="20"/>
          <w:lang w:val="ca-ES"/>
        </w:rPr>
        <w:t xml:space="preserve"> de redacció d’un projecte executiu per a la </w:t>
      </w:r>
      <w:proofErr w:type="spellStart"/>
      <w:r w:rsidRPr="00BD3A21">
        <w:rPr>
          <w:rFonts w:cs="Arial"/>
          <w:sz w:val="20"/>
          <w:szCs w:val="20"/>
          <w:lang w:val="ca-ES"/>
        </w:rPr>
        <w:t>sectorització</w:t>
      </w:r>
      <w:proofErr w:type="spellEnd"/>
      <w:r w:rsidRPr="00BD3A21">
        <w:rPr>
          <w:rFonts w:cs="Arial"/>
          <w:sz w:val="20"/>
          <w:szCs w:val="20"/>
          <w:lang w:val="ca-ES"/>
        </w:rPr>
        <w:t xml:space="preserve"> i instal·lació de telecontrol de la xarxa d’abastament d’aigua en baixa al municipi de Sant Quirze Safaja, </w:t>
      </w:r>
      <w:r w:rsidRPr="00BD3A21">
        <w:rPr>
          <w:rFonts w:cs="Arial"/>
          <w:color w:val="000000"/>
          <w:sz w:val="20"/>
          <w:szCs w:val="20"/>
          <w:lang w:val="ca-ES"/>
        </w:rPr>
        <w:t xml:space="preserve">a l’empresa </w:t>
      </w:r>
      <w:r w:rsidRPr="00BD3A21">
        <w:rPr>
          <w:rFonts w:cs="Arial"/>
          <w:sz w:val="20"/>
          <w:szCs w:val="20"/>
          <w:lang w:val="ca-ES" w:eastAsia="ca-ES"/>
        </w:rPr>
        <w:t>SOLVENTA6, SLP</w:t>
      </w:r>
      <w:r w:rsidRPr="00BD3A21">
        <w:rPr>
          <w:rFonts w:cs="Arial"/>
          <w:sz w:val="20"/>
          <w:szCs w:val="20"/>
          <w:lang w:val="ca-ES"/>
        </w:rPr>
        <w:t xml:space="preserve"> per un import de </w:t>
      </w:r>
      <w:r w:rsidRPr="00BD3A21">
        <w:rPr>
          <w:rFonts w:cs="Arial"/>
          <w:bCs/>
          <w:sz w:val="20"/>
          <w:szCs w:val="20"/>
          <w:lang w:val="ca-ES" w:eastAsia="ca-ES"/>
        </w:rPr>
        <w:t xml:space="preserve">tres mil sis-cents trenta euros (3.630,00€) </w:t>
      </w:r>
      <w:r w:rsidRPr="00BD3A21">
        <w:rPr>
          <w:rFonts w:cs="Arial"/>
          <w:sz w:val="20"/>
          <w:szCs w:val="20"/>
          <w:lang w:val="ca-ES" w:eastAsia="ca-ES"/>
        </w:rPr>
        <w:t xml:space="preserve">més </w:t>
      </w:r>
      <w:r w:rsidRPr="00BD3A21">
        <w:rPr>
          <w:rFonts w:cs="Arial"/>
          <w:bCs/>
          <w:sz w:val="20"/>
          <w:szCs w:val="20"/>
          <w:lang w:val="ca-ES" w:eastAsia="ca-ES"/>
        </w:rPr>
        <w:t xml:space="preserve">set-cents seixanta-dos euros amb trenta cèntims d’euro (762.30€) </w:t>
      </w:r>
      <w:r w:rsidRPr="00BD3A21">
        <w:rPr>
          <w:rFonts w:cs="Arial"/>
          <w:sz w:val="20"/>
          <w:szCs w:val="20"/>
          <w:lang w:val="ca-ES" w:eastAsia="ca-ES"/>
        </w:rPr>
        <w:t xml:space="preserve">en concepte </w:t>
      </w:r>
      <w:r w:rsidRPr="00BD3A21">
        <w:rPr>
          <w:rFonts w:cs="Arial"/>
          <w:bCs/>
          <w:sz w:val="20"/>
          <w:szCs w:val="20"/>
          <w:lang w:val="ca-ES" w:eastAsia="ca-ES"/>
        </w:rPr>
        <w:t>del 21% d’IVA</w:t>
      </w:r>
      <w:r w:rsidRPr="00BD3A21">
        <w:rPr>
          <w:rFonts w:cs="Arial"/>
          <w:sz w:val="20"/>
          <w:szCs w:val="20"/>
          <w:lang w:val="ca-ES"/>
        </w:rPr>
        <w:t xml:space="preserve"> </w:t>
      </w:r>
      <w:r w:rsidRPr="00BD3A21">
        <w:rPr>
          <w:rFonts w:cs="Arial"/>
          <w:color w:val="000000"/>
          <w:sz w:val="20"/>
          <w:szCs w:val="20"/>
          <w:lang w:val="ca-ES"/>
        </w:rPr>
        <w:t>i un termini d’execució de mesos.</w:t>
      </w:r>
    </w:p>
    <w:p w:rsidR="00641866" w:rsidRDefault="00641866" w:rsidP="00641866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</w:p>
    <w:p w:rsidR="00641866" w:rsidRDefault="00641866" w:rsidP="00641866">
      <w:pPr>
        <w:spacing w:line="312" w:lineRule="auto"/>
        <w:jc w:val="both"/>
        <w:rPr>
          <w:rFonts w:cs="Arial"/>
          <w:color w:val="000000"/>
          <w:sz w:val="20"/>
          <w:szCs w:val="20"/>
          <w:u w:val="single"/>
          <w:lang w:val="ca-ES"/>
        </w:rPr>
      </w:pPr>
      <w:r w:rsidRPr="006B084E">
        <w:rPr>
          <w:rFonts w:cs="Arial"/>
          <w:sz w:val="20"/>
          <w:szCs w:val="20"/>
          <w:u w:val="single"/>
          <w:lang w:val="ca-ES"/>
        </w:rPr>
        <w:t xml:space="preserve">9.- </w:t>
      </w:r>
      <w:r w:rsidRPr="006B084E">
        <w:rPr>
          <w:rFonts w:cs="Arial"/>
          <w:color w:val="000000"/>
          <w:sz w:val="20"/>
          <w:szCs w:val="20"/>
          <w:u w:val="single"/>
          <w:lang w:val="ca-ES"/>
        </w:rPr>
        <w:t>ACORD D'INCOACIÓ D'UN EXPEDIENT DE REVISIÓ D'OFICI PER A LA DECLARACIÓ DE NUL·LITAT D'UN CONTRACTE D'OBRES</w:t>
      </w:r>
    </w:p>
    <w:p w:rsidR="00641866" w:rsidRDefault="00641866" w:rsidP="00641866">
      <w:pPr>
        <w:spacing w:line="312" w:lineRule="auto"/>
        <w:jc w:val="both"/>
        <w:rPr>
          <w:rFonts w:cs="Arial"/>
          <w:color w:val="000000"/>
          <w:sz w:val="20"/>
          <w:szCs w:val="20"/>
          <w:lang w:val="ca-ES" w:eastAsia="ca-ES"/>
        </w:rPr>
      </w:pPr>
      <w:r w:rsidRPr="00BD3A21">
        <w:rPr>
          <w:rFonts w:cs="Arial"/>
          <w:sz w:val="20"/>
          <w:szCs w:val="20"/>
          <w:lang w:val="ca-ES"/>
        </w:rPr>
        <w:t>Incoar un expedient de revisió d'ofici per a  la declaració de nul·litat de ple dret del contracte d'</w:t>
      </w:r>
      <w:r w:rsidRPr="00BD3A21">
        <w:rPr>
          <w:rFonts w:cs="Arial"/>
          <w:i/>
          <w:color w:val="000000"/>
          <w:sz w:val="20"/>
          <w:szCs w:val="20"/>
          <w:lang w:val="ca-ES" w:eastAsia="ca-ES"/>
        </w:rPr>
        <w:t xml:space="preserve">Obres de construcció de l'àrea tancada controlada al Parc de l'aigua per a la recollida porta a porta dels residus </w:t>
      </w:r>
      <w:r w:rsidRPr="00BD3A21">
        <w:rPr>
          <w:rFonts w:cs="Arial"/>
          <w:color w:val="000000"/>
          <w:sz w:val="20"/>
          <w:szCs w:val="20"/>
          <w:lang w:val="ca-ES" w:eastAsia="ca-ES"/>
        </w:rPr>
        <w:t xml:space="preserve">adjudicat per acord de la Junta de govern de data 28 d'agost de 2019 d'adjudicació a l'empresa </w:t>
      </w:r>
      <w:r w:rsidRPr="00BD3A21">
        <w:rPr>
          <w:rFonts w:cs="Arial"/>
          <w:i/>
          <w:color w:val="000000"/>
          <w:sz w:val="20"/>
          <w:szCs w:val="20"/>
          <w:lang w:val="ca-ES"/>
        </w:rPr>
        <w:t xml:space="preserve">A. Mas - P. Codina Construccions SL </w:t>
      </w:r>
      <w:r w:rsidRPr="00BD3A21">
        <w:rPr>
          <w:rFonts w:cs="Arial"/>
          <w:sz w:val="20"/>
          <w:szCs w:val="20"/>
          <w:lang w:val="ca-ES"/>
        </w:rPr>
        <w:t xml:space="preserve"> per un import de 15.995,08 euros, IVA exclòs, per incórrer en una possible causa de nul·litat prevista a les lletres f) i </w:t>
      </w:r>
      <w:r w:rsidRPr="00BD3A21">
        <w:rPr>
          <w:rFonts w:cs="Arial"/>
          <w:color w:val="000000"/>
          <w:sz w:val="20"/>
          <w:szCs w:val="20"/>
          <w:lang w:val="ca-ES" w:eastAsia="ca-ES"/>
        </w:rPr>
        <w:t>e) de l'article 47 de la LPAC.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641866" w:rsidRPr="006B084E" w:rsidRDefault="00641866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6B084E">
        <w:rPr>
          <w:rFonts w:cs="Arial"/>
          <w:sz w:val="20"/>
          <w:szCs w:val="20"/>
          <w:u w:val="single"/>
          <w:lang w:val="ca-ES"/>
        </w:rPr>
        <w:t>10.- COMUNICACIÓ DE RÈGIM DE LLICÈNCIES PER COMUNICACIÓ PRÈVIA (X2019000099)</w:t>
      </w:r>
    </w:p>
    <w:p w:rsidR="00641866" w:rsidRPr="00BD3A21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D3A21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per llicències urbanístiques, dels següents expedients :</w:t>
      </w:r>
    </w:p>
    <w:p w:rsidR="00641866" w:rsidRPr="00BD3A21" w:rsidRDefault="00641866" w:rsidP="00641866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641866" w:rsidRPr="00641866" w:rsidRDefault="00641866" w:rsidP="00641866">
      <w:pPr>
        <w:pStyle w:val="Senseespaiat"/>
        <w:spacing w:line="312" w:lineRule="auto"/>
        <w:jc w:val="both"/>
        <w:rPr>
          <w:rFonts w:cs="Arial"/>
          <w:sz w:val="16"/>
          <w:szCs w:val="16"/>
        </w:rPr>
      </w:pPr>
      <w:r w:rsidRPr="00641866">
        <w:rPr>
          <w:rFonts w:cs="Arial"/>
          <w:sz w:val="16"/>
          <w:szCs w:val="16"/>
        </w:rPr>
        <w:t xml:space="preserve">NÚMERO </w:t>
      </w:r>
      <w:r w:rsidRPr="00641866">
        <w:rPr>
          <w:rFonts w:cs="Arial"/>
          <w:sz w:val="16"/>
          <w:szCs w:val="16"/>
        </w:rPr>
        <w:tab/>
      </w:r>
    </w:p>
    <w:p w:rsidR="00641866" w:rsidRPr="00641866" w:rsidRDefault="00641866" w:rsidP="00641866">
      <w:pPr>
        <w:pStyle w:val="Senseespaiat"/>
        <w:spacing w:line="312" w:lineRule="auto"/>
        <w:jc w:val="both"/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  <w:u w:val="single"/>
        </w:rPr>
        <w:t>EXPEDIENT</w:t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>
        <w:rPr>
          <w:rFonts w:cs="Arial"/>
          <w:sz w:val="16"/>
          <w:szCs w:val="16"/>
          <w:u w:val="single"/>
        </w:rPr>
        <w:tab/>
      </w:r>
      <w:r w:rsidRPr="00641866">
        <w:rPr>
          <w:rFonts w:cs="Arial"/>
          <w:sz w:val="16"/>
          <w:szCs w:val="16"/>
          <w:u w:val="single"/>
        </w:rPr>
        <w:t xml:space="preserve"> EMPLAÇAMENT</w:t>
      </w:r>
      <w:r w:rsidRPr="00641866">
        <w:rPr>
          <w:rFonts w:cs="Arial"/>
          <w:sz w:val="16"/>
          <w:szCs w:val="16"/>
          <w:u w:val="single"/>
        </w:rPr>
        <w:tab/>
        <w:t xml:space="preserve">                     </w:t>
      </w:r>
      <w:r>
        <w:rPr>
          <w:rFonts w:cs="Arial"/>
          <w:sz w:val="16"/>
          <w:szCs w:val="16"/>
          <w:u w:val="single"/>
        </w:rPr>
        <w:tab/>
      </w:r>
      <w:r w:rsidRPr="00641866">
        <w:rPr>
          <w:rFonts w:cs="Arial"/>
          <w:sz w:val="16"/>
          <w:szCs w:val="16"/>
          <w:u w:val="single"/>
        </w:rPr>
        <w:t xml:space="preserve">  LIQUIDACIÓ</w:t>
      </w:r>
    </w:p>
    <w:p w:rsidR="00641866" w:rsidRPr="00641866" w:rsidRDefault="00641866" w:rsidP="00641866">
      <w:pPr>
        <w:spacing w:line="312" w:lineRule="auto"/>
        <w:jc w:val="both"/>
        <w:rPr>
          <w:rFonts w:cs="Arial"/>
          <w:sz w:val="16"/>
          <w:szCs w:val="16"/>
          <w:lang w:val="ca-ES"/>
        </w:rPr>
      </w:pPr>
    </w:p>
    <w:p w:rsidR="00641866" w:rsidRPr="00641866" w:rsidRDefault="00641866" w:rsidP="00641866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641866">
        <w:rPr>
          <w:rFonts w:cs="Arial"/>
          <w:sz w:val="16"/>
          <w:szCs w:val="16"/>
          <w:lang w:val="ca-ES"/>
        </w:rPr>
        <w:t>X2019000099</w:t>
      </w:r>
      <w:r w:rsidRPr="00641866">
        <w:rPr>
          <w:rFonts w:cs="Arial"/>
          <w:sz w:val="16"/>
          <w:szCs w:val="16"/>
          <w:lang w:val="ca-ES"/>
        </w:rPr>
        <w:tab/>
        <w:t xml:space="preserve">    </w:t>
      </w:r>
      <w:r w:rsidRPr="00641866">
        <w:rPr>
          <w:rFonts w:cs="Arial"/>
          <w:sz w:val="16"/>
          <w:szCs w:val="16"/>
          <w:lang w:val="ca-ES"/>
        </w:rPr>
        <w:tab/>
        <w:t xml:space="preserve">      </w:t>
      </w:r>
      <w:r>
        <w:rPr>
          <w:rFonts w:cs="Arial"/>
          <w:sz w:val="16"/>
          <w:szCs w:val="16"/>
          <w:lang w:val="ca-ES"/>
        </w:rPr>
        <w:tab/>
      </w:r>
      <w:r w:rsidRPr="00641866">
        <w:rPr>
          <w:rFonts w:cs="Arial"/>
          <w:sz w:val="16"/>
          <w:szCs w:val="16"/>
          <w:lang w:val="ca-ES"/>
        </w:rPr>
        <w:t>C/ SOL, 23</w:t>
      </w:r>
      <w:r w:rsidRPr="00641866">
        <w:rPr>
          <w:rFonts w:cs="Arial"/>
          <w:sz w:val="16"/>
          <w:szCs w:val="16"/>
          <w:lang w:val="ca-ES"/>
        </w:rPr>
        <w:tab/>
        <w:t xml:space="preserve">          </w:t>
      </w:r>
      <w:r w:rsidRPr="00641866">
        <w:rPr>
          <w:rFonts w:cs="Arial"/>
          <w:sz w:val="16"/>
          <w:szCs w:val="16"/>
          <w:lang w:val="ca-ES"/>
        </w:rPr>
        <w:tab/>
        <w:t xml:space="preserve">                525,00 €</w:t>
      </w:r>
    </w:p>
    <w:p w:rsidR="00641866" w:rsidRPr="00641866" w:rsidRDefault="00641866" w:rsidP="00641866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 w:rsidRPr="00641866">
        <w:rPr>
          <w:rFonts w:cs="Arial"/>
          <w:sz w:val="16"/>
          <w:szCs w:val="16"/>
          <w:lang w:val="ca-ES"/>
        </w:rPr>
        <w:t>X2019000099</w:t>
      </w:r>
      <w:r w:rsidRPr="00641866">
        <w:rPr>
          <w:rFonts w:cs="Arial"/>
          <w:sz w:val="16"/>
          <w:szCs w:val="16"/>
          <w:lang w:val="ca-ES"/>
        </w:rPr>
        <w:tab/>
        <w:t xml:space="preserve">    </w:t>
      </w:r>
      <w:r w:rsidRPr="00641866">
        <w:rPr>
          <w:rFonts w:cs="Arial"/>
          <w:sz w:val="16"/>
          <w:szCs w:val="16"/>
          <w:lang w:val="ca-ES"/>
        </w:rPr>
        <w:tab/>
        <w:t xml:space="preserve">      </w:t>
      </w:r>
      <w:r>
        <w:rPr>
          <w:rFonts w:cs="Arial"/>
          <w:sz w:val="16"/>
          <w:szCs w:val="16"/>
          <w:lang w:val="ca-ES"/>
        </w:rPr>
        <w:tab/>
      </w:r>
      <w:r w:rsidRPr="00641866">
        <w:rPr>
          <w:rFonts w:cs="Arial"/>
          <w:sz w:val="16"/>
          <w:szCs w:val="16"/>
          <w:lang w:val="ca-ES"/>
        </w:rPr>
        <w:t>C/ SOL, 23</w:t>
      </w:r>
      <w:r w:rsidRPr="00641866">
        <w:rPr>
          <w:rFonts w:cs="Arial"/>
          <w:sz w:val="16"/>
          <w:szCs w:val="16"/>
          <w:lang w:val="ca-ES"/>
        </w:rPr>
        <w:tab/>
      </w:r>
      <w:r w:rsidRPr="00641866">
        <w:rPr>
          <w:rFonts w:cs="Arial"/>
          <w:sz w:val="16"/>
          <w:szCs w:val="16"/>
          <w:lang w:val="ca-ES"/>
        </w:rPr>
        <w:tab/>
      </w:r>
      <w:r w:rsidRPr="00641866">
        <w:rPr>
          <w:rFonts w:cs="Arial"/>
          <w:sz w:val="16"/>
          <w:szCs w:val="16"/>
          <w:lang w:val="ca-ES"/>
        </w:rPr>
        <w:tab/>
        <w:t>150,00 € AVAL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986C7B" w:rsidRPr="009C4912" w:rsidRDefault="00986C7B" w:rsidP="00986C7B">
      <w:pPr>
        <w:spacing w:line="312" w:lineRule="auto"/>
        <w:rPr>
          <w:rFonts w:cs="Arial"/>
          <w:sz w:val="20"/>
          <w:szCs w:val="20"/>
          <w:u w:val="single"/>
          <w:lang w:val="ca-ES"/>
        </w:rPr>
      </w:pPr>
      <w:r w:rsidRPr="009C4912">
        <w:rPr>
          <w:rFonts w:cs="Arial"/>
          <w:sz w:val="20"/>
          <w:szCs w:val="20"/>
          <w:u w:val="single"/>
          <w:lang w:val="ca-ES"/>
        </w:rPr>
        <w:t>11.- ACORD APROVACIÓ FACTURES 2019 (X2019000109)</w:t>
      </w:r>
    </w:p>
    <w:p w:rsidR="00986C7B" w:rsidRDefault="00986C7B" w:rsidP="00986C7B">
      <w:pPr>
        <w:pStyle w:val="Pargrafdellista"/>
        <w:numPr>
          <w:ilvl w:val="0"/>
          <w:numId w:val="8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 w:rsidRPr="00986C7B"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  <w:t>Relació de factures número P/2019/17 per import de 3.236,73 euros</w:t>
      </w:r>
    </w:p>
    <w:p w:rsidR="00986C7B" w:rsidRPr="00986C7B" w:rsidRDefault="00986C7B" w:rsidP="00986C7B">
      <w:pPr>
        <w:pStyle w:val="Pargrafdellista"/>
        <w:numPr>
          <w:ilvl w:val="0"/>
          <w:numId w:val="8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>
        <w:rPr>
          <w:rFonts w:ascii="Arial" w:hAnsi="Arial" w:cs="Arial"/>
          <w:noProof w:val="0"/>
          <w:sz w:val="20"/>
          <w:szCs w:val="20"/>
          <w:lang w:val="ca-ES"/>
        </w:rPr>
        <w:lastRenderedPageBreak/>
        <w:t>M</w:t>
      </w:r>
      <w:r w:rsidRPr="009C4912">
        <w:rPr>
          <w:rFonts w:ascii="Arial" w:hAnsi="Arial" w:cs="Arial"/>
          <w:noProof w:val="0"/>
          <w:sz w:val="20"/>
          <w:szCs w:val="20"/>
          <w:lang w:val="ca-ES"/>
        </w:rPr>
        <w:t>aterial vari per l’organització del Carnestoltes 2019, organitzat per l’AMPA per un import total de 398,26 €</w:t>
      </w:r>
    </w:p>
    <w:p w:rsidR="00641866" w:rsidRDefault="00641866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Default="00E207DA" w:rsidP="00641866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</w:p>
    <w:p w:rsidR="00986C7B" w:rsidRPr="00986C7B" w:rsidRDefault="00986C7B" w:rsidP="00641866">
      <w:pPr>
        <w:spacing w:line="312" w:lineRule="auto"/>
        <w:jc w:val="both"/>
        <w:rPr>
          <w:rFonts w:cs="Arial"/>
          <w:color w:val="000000"/>
          <w:sz w:val="20"/>
          <w:szCs w:val="20"/>
          <w:u w:val="single"/>
          <w:lang w:val="ca-ES"/>
        </w:rPr>
      </w:pPr>
      <w:r w:rsidRPr="006B084E">
        <w:rPr>
          <w:rFonts w:cs="Arial"/>
          <w:sz w:val="20"/>
          <w:szCs w:val="20"/>
          <w:u w:val="single"/>
          <w:lang w:val="ca-ES"/>
        </w:rPr>
        <w:t>12.-</w:t>
      </w:r>
      <w:r>
        <w:rPr>
          <w:rFonts w:cs="Arial"/>
          <w:sz w:val="20"/>
          <w:szCs w:val="20"/>
          <w:u w:val="single"/>
          <w:lang w:val="ca-ES"/>
        </w:rPr>
        <w:t xml:space="preserve"> </w:t>
      </w:r>
      <w:r w:rsidRPr="006B084E">
        <w:rPr>
          <w:rFonts w:cs="Arial"/>
          <w:color w:val="000000"/>
          <w:sz w:val="20"/>
          <w:szCs w:val="20"/>
          <w:u w:val="single"/>
          <w:lang w:val="ca-ES"/>
        </w:rPr>
        <w:t>ACORD D’APROVACIÓ INFORME DE NECESSITAT CONTRACTE MENOR PER L'ASSESSO</w:t>
      </w:r>
      <w:r w:rsidR="00E207DA">
        <w:rPr>
          <w:rFonts w:cs="Arial"/>
          <w:color w:val="000000"/>
          <w:sz w:val="20"/>
          <w:szCs w:val="20"/>
          <w:u w:val="single"/>
          <w:lang w:val="ca-ES"/>
        </w:rPr>
        <w:t>RAMENT JURÍDIC EN MATÈRIA PENAL</w:t>
      </w:r>
    </w:p>
    <w:p w:rsidR="00986C7B" w:rsidRPr="00BD3A21" w:rsidRDefault="00986C7B" w:rsidP="00986C7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kern w:val="1"/>
          <w:sz w:val="20"/>
          <w:szCs w:val="20"/>
          <w:lang w:val="ca-ES"/>
        </w:rPr>
        <w:t>S’aprova</w:t>
      </w:r>
      <w:r w:rsidRPr="00BD3A21">
        <w:rPr>
          <w:rFonts w:cs="Arial"/>
          <w:kern w:val="1"/>
          <w:sz w:val="20"/>
          <w:szCs w:val="20"/>
          <w:lang w:val="ca-ES"/>
        </w:rPr>
        <w:t xml:space="preserve"> l'informe de necessitat que consta a l'expedient de referència, per a la contractació d</w:t>
      </w:r>
      <w:r w:rsidRPr="00BD3A21">
        <w:rPr>
          <w:rFonts w:cs="Arial"/>
          <w:sz w:val="20"/>
          <w:szCs w:val="20"/>
          <w:lang w:val="ca-ES"/>
        </w:rPr>
        <w:t>el servei d'assessorament jurídic per donar resposta a l'ofici del Jutjat d'Instrucció núm. 1 de Granollers de data 20 de febrer de 2019 i  l'elaboració d'un informe preliminar que valori les possibles conseqüències i responsabilitats penals que es poden derivar de les indicades diligències prèvies en relació amb l'Ajuntament de Sant Quirze Safaja, ja sigui a títol personal dels membres i personal de la Corporació o amb caràcter subsidiari, així com la necessitat o no de personar-se en les actuacions.</w:t>
      </w:r>
    </w:p>
    <w:p w:rsidR="00986C7B" w:rsidRDefault="00E207DA" w:rsidP="00641866">
      <w:pPr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 w:rsidRPr="00BD3A21">
        <w:rPr>
          <w:rFonts w:cs="Arial"/>
          <w:kern w:val="1"/>
          <w:sz w:val="20"/>
          <w:szCs w:val="20"/>
          <w:lang w:val="ca-ES"/>
        </w:rPr>
        <w:t xml:space="preserve">Sol·licitar pressupost a l'advocat especialista en dret penal Cristóbal Martell </w:t>
      </w:r>
      <w:r w:rsidRPr="00BD3A21">
        <w:rPr>
          <w:rFonts w:cs="Arial"/>
          <w:sz w:val="20"/>
          <w:szCs w:val="20"/>
          <w:lang w:val="ca-ES"/>
        </w:rPr>
        <w:t xml:space="preserve">Pérez-Alcalde, del despatx </w:t>
      </w:r>
      <w:r w:rsidRPr="00BD3A21">
        <w:rPr>
          <w:rFonts w:cs="Arial"/>
          <w:i/>
          <w:sz w:val="20"/>
          <w:szCs w:val="20"/>
          <w:lang w:val="ca-ES"/>
        </w:rPr>
        <w:t xml:space="preserve">"Martell </w:t>
      </w:r>
      <w:proofErr w:type="spellStart"/>
      <w:r w:rsidRPr="00BD3A21">
        <w:rPr>
          <w:rFonts w:cs="Arial"/>
          <w:i/>
          <w:sz w:val="20"/>
          <w:szCs w:val="20"/>
          <w:lang w:val="ca-ES"/>
        </w:rPr>
        <w:t>Abogados</w:t>
      </w:r>
      <w:proofErr w:type="spellEnd"/>
      <w:r w:rsidRPr="00BD3A21">
        <w:rPr>
          <w:rFonts w:cs="Arial"/>
          <w:i/>
          <w:sz w:val="20"/>
          <w:szCs w:val="20"/>
          <w:lang w:val="ca-ES"/>
        </w:rPr>
        <w:t>"</w:t>
      </w:r>
      <w:r w:rsidRPr="00BD3A21">
        <w:rPr>
          <w:rFonts w:cs="Arial"/>
          <w:kern w:val="1"/>
          <w:sz w:val="20"/>
          <w:szCs w:val="20"/>
          <w:lang w:val="ca-ES"/>
        </w:rPr>
        <w:t>.</w:t>
      </w:r>
    </w:p>
    <w:p w:rsidR="00E207DA" w:rsidRDefault="00E207DA" w:rsidP="00641866">
      <w:pPr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</w:p>
    <w:p w:rsidR="00E207DA" w:rsidRPr="008600BD" w:rsidRDefault="00E207DA" w:rsidP="00E207DA">
      <w:pPr>
        <w:spacing w:line="312" w:lineRule="auto"/>
        <w:jc w:val="both"/>
        <w:rPr>
          <w:rFonts w:cs="Arial"/>
          <w:bCs/>
          <w:color w:val="000000"/>
          <w:kern w:val="1"/>
          <w:sz w:val="20"/>
          <w:szCs w:val="20"/>
          <w:u w:val="single"/>
          <w:lang w:val="ca-ES"/>
        </w:rPr>
      </w:pPr>
      <w:r w:rsidRPr="008600BD">
        <w:rPr>
          <w:rFonts w:eastAsia="Times New Roman" w:cs="Arial"/>
          <w:sz w:val="20"/>
          <w:szCs w:val="20"/>
          <w:u w:val="single"/>
          <w:lang w:val="ca-ES" w:eastAsia="es-ES"/>
        </w:rPr>
        <w:t xml:space="preserve">13.- </w:t>
      </w:r>
      <w:r w:rsidRPr="008600BD">
        <w:rPr>
          <w:rFonts w:cs="Arial"/>
          <w:bCs/>
          <w:color w:val="000000"/>
          <w:kern w:val="1"/>
          <w:sz w:val="20"/>
          <w:szCs w:val="20"/>
          <w:u w:val="single"/>
          <w:lang w:val="ca-ES"/>
        </w:rPr>
        <w:t>ACORD INICI DE LA LICITACIÓ DE LA DIRECCIÓ D’OBRA, LA DIRECCIÓ D’EXECUCIÓ I LA COORDINACIÓ DE SEGURETAT I SALUT DE LES OBRES DE LA FASE PRIMERA DEL PROJECTE DE REFORMA I ADEQUACIÓ DE DOS EDIFICIS DEL CASC ANTIC PER A CASA DEL POBLE DE SANT QUIRZE SAFAJA</w:t>
      </w:r>
    </w:p>
    <w:p w:rsidR="00E207DA" w:rsidRDefault="00E207DA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Pr="00BD3A21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kern w:val="20"/>
          <w:sz w:val="20"/>
          <w:szCs w:val="20"/>
          <w:lang w:val="ca-ES"/>
        </w:rPr>
        <w:t xml:space="preserve">S’aprova </w:t>
      </w:r>
      <w:r w:rsidRPr="00BD3A21">
        <w:rPr>
          <w:rFonts w:cs="Arial"/>
          <w:kern w:val="1"/>
          <w:sz w:val="20"/>
          <w:szCs w:val="20"/>
          <w:lang w:val="ca-ES"/>
        </w:rPr>
        <w:t xml:space="preserve">l’inici de l’expedient per a la contractació </w:t>
      </w:r>
      <w:r w:rsidRPr="00BD3A21">
        <w:rPr>
          <w:rFonts w:eastAsia="Songti SC" w:cs="Arial"/>
          <w:color w:val="000000"/>
          <w:kern w:val="1"/>
          <w:sz w:val="20"/>
          <w:szCs w:val="20"/>
          <w:lang w:val="ca-ES"/>
        </w:rPr>
        <w:t>d</w:t>
      </w:r>
      <w:r w:rsidRPr="00BD3A21">
        <w:rPr>
          <w:rFonts w:cs="Arial"/>
          <w:color w:val="000000"/>
          <w:sz w:val="20"/>
          <w:szCs w:val="20"/>
          <w:lang w:val="ca-ES"/>
        </w:rPr>
        <w:t xml:space="preserve">el servei de direcció d’obra, d’execució de les obres i la coordinació de seguretat i salut de les obres de la Fase Primera del Projecte de reforma i adequació de dos edificis del casc antic per a Casa del Poble, redactat per Feu </w:t>
      </w:r>
      <w:proofErr w:type="spellStart"/>
      <w:r w:rsidRPr="00BD3A21">
        <w:rPr>
          <w:rFonts w:cs="Arial"/>
          <w:color w:val="000000"/>
          <w:sz w:val="20"/>
          <w:szCs w:val="20"/>
          <w:lang w:val="ca-ES"/>
        </w:rPr>
        <w:t>Godoy</w:t>
      </w:r>
      <w:proofErr w:type="spellEnd"/>
      <w:r w:rsidRPr="00BD3A21">
        <w:rPr>
          <w:rFonts w:cs="Arial"/>
          <w:color w:val="000000"/>
          <w:sz w:val="20"/>
          <w:szCs w:val="20"/>
          <w:lang w:val="ca-ES"/>
        </w:rPr>
        <w:t xml:space="preserve"> Arquitectura, amb un pressupost pels dos Lots de 22.000,00 euros, IVA exclòs</w:t>
      </w:r>
      <w:r w:rsidRPr="00BD3A21">
        <w:rPr>
          <w:rFonts w:cs="Arial"/>
          <w:sz w:val="20"/>
          <w:szCs w:val="20"/>
          <w:lang w:val="ca-ES"/>
        </w:rPr>
        <w:t>, amb el desglossament següent:</w:t>
      </w:r>
    </w:p>
    <w:p w:rsidR="00E207DA" w:rsidRPr="00BD3A21" w:rsidRDefault="00E207DA" w:rsidP="00E207DA">
      <w:pPr>
        <w:spacing w:before="100" w:beforeAutospacing="1" w:after="100" w:afterAutospacing="1" w:line="312" w:lineRule="auto"/>
        <w:jc w:val="both"/>
        <w:rPr>
          <w:rFonts w:cs="Arial"/>
          <w:sz w:val="20"/>
          <w:szCs w:val="20"/>
          <w:lang w:val="ca-ES"/>
        </w:rPr>
      </w:pPr>
      <w:r w:rsidRPr="00BD3A21">
        <w:rPr>
          <w:rFonts w:cs="Arial"/>
          <w:b/>
          <w:sz w:val="20"/>
          <w:szCs w:val="20"/>
          <w:lang w:val="ca-ES"/>
        </w:rPr>
        <w:tab/>
        <w:t xml:space="preserve">LOT </w:t>
      </w:r>
      <w:r>
        <w:rPr>
          <w:rFonts w:cs="Arial"/>
          <w:b/>
          <w:sz w:val="20"/>
          <w:szCs w:val="20"/>
          <w:lang w:val="ca-ES"/>
        </w:rPr>
        <w:t xml:space="preserve">    </w:t>
      </w:r>
      <w:r w:rsidRPr="00BD3A21">
        <w:rPr>
          <w:rFonts w:cs="Arial"/>
          <w:b/>
          <w:sz w:val="20"/>
          <w:szCs w:val="20"/>
          <w:lang w:val="ca-ES"/>
        </w:rPr>
        <w:t xml:space="preserve">1: </w:t>
      </w:r>
      <w:r>
        <w:rPr>
          <w:rFonts w:cs="Arial"/>
          <w:b/>
          <w:sz w:val="20"/>
          <w:szCs w:val="20"/>
          <w:lang w:val="ca-ES"/>
        </w:rPr>
        <w:t xml:space="preserve">     </w:t>
      </w:r>
      <w:r w:rsidRPr="00BD3A21">
        <w:rPr>
          <w:rFonts w:cs="Arial"/>
          <w:sz w:val="20"/>
          <w:szCs w:val="20"/>
          <w:lang w:val="ca-ES"/>
        </w:rPr>
        <w:t xml:space="preserve">Direcció de les obres....................................11.000,00 euros, IVA </w:t>
      </w:r>
      <w:r w:rsidRPr="00BD3A21">
        <w:rPr>
          <w:rFonts w:cs="Arial"/>
          <w:sz w:val="20"/>
          <w:szCs w:val="20"/>
          <w:lang w:val="ca-ES"/>
        </w:rPr>
        <w:tab/>
        <w:t>exclòs.</w:t>
      </w:r>
    </w:p>
    <w:p w:rsidR="00E207DA" w:rsidRPr="00BD3A21" w:rsidRDefault="00E207DA" w:rsidP="00E207DA">
      <w:p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b/>
          <w:sz w:val="20"/>
          <w:szCs w:val="20"/>
          <w:lang w:val="ca-ES"/>
        </w:rPr>
        <w:tab/>
        <w:t xml:space="preserve">LOT </w:t>
      </w:r>
      <w:r w:rsidRPr="00BD3A21">
        <w:rPr>
          <w:rFonts w:cs="Arial"/>
          <w:b/>
          <w:sz w:val="20"/>
          <w:szCs w:val="20"/>
          <w:lang w:val="ca-ES"/>
        </w:rPr>
        <w:t xml:space="preserve">2: </w:t>
      </w:r>
      <w:r w:rsidRPr="00BD3A21">
        <w:rPr>
          <w:rFonts w:cs="Arial"/>
          <w:sz w:val="20"/>
          <w:szCs w:val="20"/>
          <w:lang w:val="ca-ES"/>
        </w:rPr>
        <w:t xml:space="preserve">Direcció executiva de les obres i la Coordinació de Seguretat i </w:t>
      </w:r>
      <w:r w:rsidRPr="00BD3A21">
        <w:rPr>
          <w:rFonts w:cs="Arial"/>
          <w:sz w:val="20"/>
          <w:szCs w:val="20"/>
          <w:lang w:val="ca-ES"/>
        </w:rPr>
        <w:tab/>
        <w:t xml:space="preserve">Salut........................................................................11.000,00 euros, IVA </w:t>
      </w:r>
      <w:r w:rsidRPr="00BD3A21">
        <w:rPr>
          <w:rFonts w:cs="Arial"/>
          <w:sz w:val="20"/>
          <w:szCs w:val="20"/>
          <w:lang w:val="ca-ES"/>
        </w:rPr>
        <w:tab/>
        <w:t>exclòs.</w:t>
      </w:r>
    </w:p>
    <w:p w:rsidR="00E207DA" w:rsidRPr="00BD3A21" w:rsidRDefault="00E207DA" w:rsidP="00E207DA">
      <w:pPr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>
        <w:rPr>
          <w:rFonts w:cs="Arial"/>
          <w:kern w:val="20"/>
          <w:sz w:val="20"/>
          <w:szCs w:val="20"/>
          <w:lang w:val="ca-ES"/>
        </w:rPr>
        <w:t>S’aprova</w:t>
      </w:r>
      <w:r w:rsidRPr="00BD3A21">
        <w:rPr>
          <w:rFonts w:cs="Arial"/>
          <w:kern w:val="1"/>
          <w:sz w:val="20"/>
          <w:szCs w:val="20"/>
          <w:lang w:val="ca-ES"/>
        </w:rPr>
        <w:t xml:space="preserve"> </w:t>
      </w:r>
      <w:r w:rsidRPr="00BD3A21">
        <w:rPr>
          <w:rFonts w:cs="Arial"/>
          <w:kern w:val="1"/>
          <w:sz w:val="20"/>
          <w:szCs w:val="20"/>
          <w:lang w:val="ca-ES"/>
        </w:rPr>
        <w:t>els Plecs de clàusules administratives que han de regir el  contracte i que s'adjunten al present acord.</w:t>
      </w:r>
    </w:p>
    <w:p w:rsidR="00E207DA" w:rsidRPr="00BD3A21" w:rsidRDefault="00E207DA" w:rsidP="00E207DA">
      <w:pPr>
        <w:spacing w:line="312" w:lineRule="auto"/>
        <w:jc w:val="both"/>
        <w:rPr>
          <w:rFonts w:cs="Arial"/>
          <w:kern w:val="1"/>
          <w:sz w:val="20"/>
          <w:szCs w:val="20"/>
          <w:lang w:val="ca-ES"/>
        </w:rPr>
      </w:pPr>
      <w:r>
        <w:rPr>
          <w:rFonts w:cs="Arial"/>
          <w:caps/>
          <w:kern w:val="20"/>
          <w:sz w:val="20"/>
          <w:szCs w:val="20"/>
          <w:lang w:val="ca-ES"/>
        </w:rPr>
        <w:t>S’</w:t>
      </w:r>
      <w:r>
        <w:rPr>
          <w:rFonts w:cs="Arial"/>
          <w:kern w:val="20"/>
          <w:sz w:val="20"/>
          <w:szCs w:val="20"/>
          <w:lang w:val="ca-ES"/>
        </w:rPr>
        <w:t>obre</w:t>
      </w:r>
      <w:r w:rsidRPr="00BD3A21">
        <w:rPr>
          <w:rFonts w:cs="Arial"/>
          <w:kern w:val="1"/>
          <w:sz w:val="20"/>
          <w:szCs w:val="20"/>
          <w:lang w:val="ca-ES"/>
        </w:rPr>
        <w:t xml:space="preserve"> el procediment d’adjudicació de l’esmentat servei mitjançant procediment obert i tramitació ordinària i, simultàniament, anunciar la licitació mitjançant publicació al Butlletí de la Província de Barcelona i al perfil del contractant durant un termini de quinze dies.</w:t>
      </w:r>
    </w:p>
    <w:p w:rsidR="00E207DA" w:rsidRDefault="00E207DA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986C7B" w:rsidRPr="00BD3A21" w:rsidRDefault="00986C7B" w:rsidP="0064186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Pr="000A3861" w:rsidRDefault="00E207DA" w:rsidP="00E207DA">
      <w:pPr>
        <w:pStyle w:val="Default"/>
        <w:spacing w:line="312" w:lineRule="auto"/>
        <w:jc w:val="both"/>
        <w:rPr>
          <w:rFonts w:ascii="Arial" w:hAnsi="Arial" w:cs="Arial"/>
          <w:bCs/>
          <w:color w:val="auto"/>
          <w:sz w:val="20"/>
          <w:szCs w:val="20"/>
          <w:u w:val="single"/>
          <w:lang w:val="ca-ES" w:eastAsia="en-US"/>
        </w:rPr>
      </w:pPr>
      <w:r w:rsidRPr="000A3861">
        <w:rPr>
          <w:rFonts w:ascii="Arial" w:eastAsia="Times New Roman" w:hAnsi="Arial" w:cs="Arial"/>
          <w:sz w:val="20"/>
          <w:szCs w:val="20"/>
          <w:u w:val="single"/>
          <w:lang w:val="ca-ES"/>
        </w:rPr>
        <w:t xml:space="preserve">14.- </w:t>
      </w:r>
      <w:r>
        <w:rPr>
          <w:rFonts w:ascii="Arial" w:hAnsi="Arial" w:cs="Arial"/>
          <w:bCs/>
          <w:color w:val="auto"/>
          <w:sz w:val="20"/>
          <w:szCs w:val="20"/>
          <w:u w:val="single"/>
          <w:lang w:val="ca-ES" w:eastAsia="en-US"/>
        </w:rPr>
        <w:t>ACORD D’</w:t>
      </w:r>
      <w:r w:rsidRPr="000A3861">
        <w:rPr>
          <w:rFonts w:ascii="Arial" w:hAnsi="Arial" w:cs="Arial"/>
          <w:bCs/>
          <w:color w:val="auto"/>
          <w:sz w:val="20"/>
          <w:szCs w:val="20"/>
          <w:u w:val="single"/>
          <w:lang w:val="ca-ES" w:eastAsia="en-US"/>
        </w:rPr>
        <w:t>ATORGAMENT LLICÈNCIA D’OBRES PEL PROJECTE CONSTRUCTIU DE LA XARXA DE FIBRA ÒPTICA PEL DESPLEGAMENT DE FTTH AL MUNICIPI DE SANT QUIRZE SAFAJA (X2018000135)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S’atorga </w:t>
      </w:r>
      <w:r w:rsidRPr="00BD3A21">
        <w:rPr>
          <w:rFonts w:cs="Arial"/>
          <w:sz w:val="20"/>
          <w:szCs w:val="20"/>
          <w:lang w:val="ca-ES"/>
        </w:rPr>
        <w:t xml:space="preserve">llicència municipal a favor a favor del peticionari que es relaciona seguidament, amb subjecció a </w:t>
      </w:r>
      <w:r w:rsidRPr="00BD3A21">
        <w:rPr>
          <w:rFonts w:cs="Arial"/>
          <w:bCs/>
          <w:sz w:val="20"/>
          <w:szCs w:val="20"/>
          <w:lang w:val="ca-ES"/>
        </w:rPr>
        <w:t xml:space="preserve">la documentació presentada i que consta a l’expedient amb referència </w:t>
      </w:r>
      <w:r w:rsidRPr="00BD3A21">
        <w:rPr>
          <w:rFonts w:eastAsia="Arial Unicode MS" w:cs="Arial"/>
          <w:bCs/>
          <w:sz w:val="20"/>
          <w:szCs w:val="20"/>
          <w:lang w:val="ca-ES"/>
        </w:rPr>
        <w:t>X2018000135,</w:t>
      </w:r>
      <w:r w:rsidRPr="00BD3A21">
        <w:rPr>
          <w:rFonts w:cs="Arial"/>
          <w:bCs/>
          <w:sz w:val="20"/>
          <w:szCs w:val="20"/>
          <w:lang w:val="ca-ES"/>
        </w:rPr>
        <w:t xml:space="preserve"> pel desplegament d’una xarxa d’accés de nova generació mitjançant Fibra Òptica al municipi de Sant Quirze de Safaja</w:t>
      </w:r>
      <w:r w:rsidRPr="00BD3A21">
        <w:rPr>
          <w:rFonts w:cs="Arial"/>
          <w:sz w:val="20"/>
          <w:szCs w:val="20"/>
          <w:lang w:val="ca-ES"/>
        </w:rPr>
        <w:t>.</w:t>
      </w:r>
    </w:p>
    <w:p w:rsidR="00E207DA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Pr="00BD3A21" w:rsidRDefault="00E207DA" w:rsidP="00E207DA">
      <w:pPr>
        <w:pStyle w:val="Default"/>
        <w:spacing w:after="120" w:line="312" w:lineRule="auto"/>
        <w:jc w:val="both"/>
        <w:rPr>
          <w:rFonts w:ascii="Arial" w:hAnsi="Arial" w:cs="Arial"/>
          <w:caps/>
          <w:sz w:val="20"/>
          <w:szCs w:val="20"/>
          <w:u w:val="single"/>
          <w:lang w:val="ca-ES"/>
        </w:rPr>
      </w:pPr>
      <w:r w:rsidRPr="00BD3A21">
        <w:rPr>
          <w:rFonts w:ascii="Arial" w:eastAsia="Times New Roman" w:hAnsi="Arial" w:cs="Arial"/>
          <w:caps/>
          <w:sz w:val="20"/>
          <w:szCs w:val="20"/>
          <w:u w:val="single"/>
          <w:lang w:val="ca-ES"/>
        </w:rPr>
        <w:t xml:space="preserve">15.- ACORD D’INICI DE PROCEDIMENT DE CONTRACTACIÓ DEL </w:t>
      </w:r>
      <w:r w:rsidRPr="00BD3A21">
        <w:rPr>
          <w:rFonts w:ascii="Arial" w:hAnsi="Arial" w:cs="Arial"/>
          <w:caps/>
          <w:sz w:val="20"/>
          <w:szCs w:val="20"/>
          <w:u w:val="single"/>
          <w:lang w:val="ca-ES"/>
        </w:rPr>
        <w:t>servei de redacció del Pla local de Prevenció i campanya compromís amb la prevenció de residus de Sant Quirze Safaja (X2019000116)</w:t>
      </w:r>
    </w:p>
    <w:p w:rsidR="00E207DA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t>S’</w:t>
      </w:r>
      <w:r>
        <w:rPr>
          <w:rFonts w:cs="Arial"/>
          <w:sz w:val="20"/>
          <w:szCs w:val="20"/>
          <w:lang w:val="ca-ES"/>
        </w:rPr>
        <w:t>aprova</w:t>
      </w:r>
      <w:r w:rsidRPr="00BD3A21">
        <w:rPr>
          <w:rFonts w:cs="Arial"/>
          <w:caps/>
          <w:sz w:val="20"/>
          <w:szCs w:val="20"/>
          <w:lang w:val="ca-ES"/>
        </w:rPr>
        <w:t xml:space="preserve">  </w:t>
      </w:r>
      <w:r w:rsidRPr="00BD3A21">
        <w:rPr>
          <w:rFonts w:cs="Arial"/>
          <w:sz w:val="20"/>
          <w:szCs w:val="20"/>
          <w:lang w:val="ca-ES"/>
        </w:rPr>
        <w:t>l’informe de necessitat que s’adjunta al present acord en relació al  contracte menor de redacció del Pla local de Prevenció i campanya compromís amb la prevenció de residus de Sant Quirze Safaja.</w:t>
      </w:r>
    </w:p>
    <w:p w:rsidR="00E207DA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Es sol·liciten</w:t>
      </w:r>
      <w:r w:rsidRPr="00BD3A21">
        <w:rPr>
          <w:rFonts w:cs="Arial"/>
          <w:sz w:val="20"/>
          <w:szCs w:val="20"/>
          <w:lang w:val="ca-ES"/>
        </w:rPr>
        <w:t xml:space="preserve"> tres ofertes a empreses degudament capacitades per la seva execució</w:t>
      </w:r>
      <w:r>
        <w:rPr>
          <w:rFonts w:cs="Arial"/>
          <w:sz w:val="20"/>
          <w:szCs w:val="20"/>
          <w:lang w:val="ca-ES"/>
        </w:rPr>
        <w:t>.</w:t>
      </w:r>
    </w:p>
    <w:p w:rsidR="00E207DA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bookmarkStart w:id="0" w:name="_GoBack"/>
      <w:bookmarkEnd w:id="0"/>
    </w:p>
    <w:p w:rsidR="00E207DA" w:rsidRPr="00F427C5" w:rsidRDefault="00E207DA" w:rsidP="00E207DA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F427C5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catorze </w:t>
      </w:r>
      <w:r w:rsidRPr="00F427C5">
        <w:rPr>
          <w:rFonts w:cs="Arial"/>
          <w:sz w:val="20"/>
          <w:szCs w:val="20"/>
          <w:lang w:val="ca-ES"/>
        </w:rPr>
        <w:t xml:space="preserve">hores i </w:t>
      </w:r>
      <w:r>
        <w:rPr>
          <w:rFonts w:cs="Arial"/>
          <w:sz w:val="20"/>
          <w:szCs w:val="20"/>
          <w:lang w:val="ca-ES"/>
        </w:rPr>
        <w:t>trenta-nou</w:t>
      </w:r>
      <w:r w:rsidRPr="00F427C5">
        <w:rPr>
          <w:rFonts w:cs="Arial"/>
          <w:sz w:val="20"/>
          <w:szCs w:val="20"/>
          <w:lang w:val="ca-ES"/>
        </w:rPr>
        <w:t xml:space="preserve"> minuts </w:t>
      </w:r>
      <w:r w:rsidRPr="00F427C5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E207DA" w:rsidRPr="00BD3A21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Pr="00BD3A21" w:rsidRDefault="00E207DA" w:rsidP="00E207DA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E207DA" w:rsidRPr="008F0F5B" w:rsidRDefault="00E207DA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sectPr w:rsidR="00E207DA" w:rsidRPr="008F0F5B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7B" w:rsidRDefault="00986C7B" w:rsidP="00A65983">
      <w:pPr>
        <w:spacing w:after="0" w:line="240" w:lineRule="auto"/>
      </w:pPr>
      <w:r>
        <w:separator/>
      </w:r>
    </w:p>
  </w:endnote>
  <w:end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7B" w:rsidRDefault="00986C7B" w:rsidP="00A65983">
      <w:pPr>
        <w:spacing w:after="0" w:line="240" w:lineRule="auto"/>
      </w:pPr>
      <w:r>
        <w:separator/>
      </w:r>
    </w:p>
  </w:footnote>
  <w:foot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986C7B" w:rsidRDefault="00986C7B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7106"/>
    <w:multiLevelType w:val="hybridMultilevel"/>
    <w:tmpl w:val="B1B63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F003D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36D1E"/>
    <w:rsid w:val="005A022E"/>
    <w:rsid w:val="00615523"/>
    <w:rsid w:val="00624C3F"/>
    <w:rsid w:val="00625941"/>
    <w:rsid w:val="00641866"/>
    <w:rsid w:val="00661F92"/>
    <w:rsid w:val="0078459E"/>
    <w:rsid w:val="007967C5"/>
    <w:rsid w:val="007B501C"/>
    <w:rsid w:val="007D7030"/>
    <w:rsid w:val="007E4D1B"/>
    <w:rsid w:val="00860859"/>
    <w:rsid w:val="00893495"/>
    <w:rsid w:val="008F0F5B"/>
    <w:rsid w:val="00902D2B"/>
    <w:rsid w:val="00964505"/>
    <w:rsid w:val="0097417E"/>
    <w:rsid w:val="00981719"/>
    <w:rsid w:val="00986C7B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07DA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4186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  <w:lang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1416</Words>
  <Characters>7788</Characters>
  <Application>Microsoft Office Word</Application>
  <DocSecurity>0</DocSecurity>
  <Lines>64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12</cp:revision>
  <cp:lastPrinted>2019-06-25T10:13:00Z</cp:lastPrinted>
  <dcterms:created xsi:type="dcterms:W3CDTF">2019-06-21T11:40:00Z</dcterms:created>
  <dcterms:modified xsi:type="dcterms:W3CDTF">2021-04-30T17:44:00Z</dcterms:modified>
</cp:coreProperties>
</file>