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3083" w14:textId="77777777" w:rsidR="00A66D47" w:rsidRPr="00A66D47" w:rsidRDefault="00A66D47" w:rsidP="00A66D47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</w:pPr>
    </w:p>
    <w:p w14:paraId="5BCDDA6B" w14:textId="0A2BED3F" w:rsidR="00A66D47" w:rsidRDefault="00A66D47" w:rsidP="00A66D4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/>
          <w14:ligatures w14:val="none"/>
        </w:rPr>
        <w:t>INST</w:t>
      </w:r>
      <w:r w:rsidR="007009A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/>
          <w14:ligatures w14:val="none"/>
        </w:rPr>
        <w:t>À</w:t>
      </w:r>
      <w:r w:rsidRPr="00A66D4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/>
          <w14:ligatures w14:val="none"/>
        </w:rPr>
        <w:t>NCIA SELECCIÓ CÀRRECS AL JUTJAT DE PAU</w:t>
      </w:r>
    </w:p>
    <w:p w14:paraId="7BEAC850" w14:textId="77777777" w:rsidR="007009A2" w:rsidRPr="00A66D47" w:rsidRDefault="007009A2" w:rsidP="00A66D4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/>
          <w14:ligatures w14:val="none"/>
        </w:rPr>
      </w:pPr>
    </w:p>
    <w:p w14:paraId="75F4B70F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481FA6B9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bookmarkStart w:id="0" w:name="_Hlk1132086"/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DADES DEL SOL·LICITANT*: </w:t>
      </w:r>
    </w:p>
    <w:tbl>
      <w:tblPr>
        <w:tblW w:w="938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694"/>
        <w:gridCol w:w="2219"/>
        <w:gridCol w:w="3556"/>
      </w:tblGrid>
      <w:tr w:rsidR="00A66D47" w:rsidRPr="00A66D47" w14:paraId="2819539A" w14:textId="77777777" w:rsidTr="007009A2">
        <w:trPr>
          <w:trHeight w:val="327"/>
        </w:trPr>
        <w:tc>
          <w:tcPr>
            <w:tcW w:w="2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3BF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NOM: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660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1er COGNOM: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8FF5D" w14:textId="3B7CECD9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2on COGNOM:</w:t>
            </w:r>
          </w:p>
        </w:tc>
      </w:tr>
      <w:tr w:rsidR="00A66D47" w:rsidRPr="00A66D47" w14:paraId="627ECF04" w14:textId="77777777" w:rsidTr="007009A2">
        <w:trPr>
          <w:trHeight w:val="327"/>
        </w:trPr>
        <w:tc>
          <w:tcPr>
            <w:tcW w:w="9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8F2FD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RAO SOCIAL: </w:t>
            </w:r>
          </w:p>
        </w:tc>
      </w:tr>
      <w:tr w:rsidR="00A66D47" w:rsidRPr="00A66D47" w14:paraId="16462446" w14:textId="77777777" w:rsidTr="007009A2">
        <w:trPr>
          <w:trHeight w:val="327"/>
        </w:trPr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714" w14:textId="6DC9F6FA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DNI o NIF </w: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NIE </w: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Passaport 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43FF3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Núm. DOCUMENT: </w:t>
            </w:r>
          </w:p>
        </w:tc>
      </w:tr>
    </w:tbl>
    <w:p w14:paraId="1BEA407D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4B8B196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>DADES DEL REPRESENTANT</w:t>
      </w:r>
    </w:p>
    <w:tbl>
      <w:tblPr>
        <w:tblW w:w="94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658"/>
        <w:gridCol w:w="2291"/>
        <w:gridCol w:w="3521"/>
      </w:tblGrid>
      <w:tr w:rsidR="00A66D47" w:rsidRPr="00A66D47" w14:paraId="4DF6B44E" w14:textId="77777777" w:rsidTr="007009A2">
        <w:trPr>
          <w:trHeight w:val="318"/>
        </w:trPr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77B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NOM: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82B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1er COGNOM: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E4555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2on COGNOM:</w:t>
            </w:r>
          </w:p>
        </w:tc>
      </w:tr>
      <w:tr w:rsidR="00A66D47" w:rsidRPr="00A66D47" w14:paraId="3ED171D8" w14:textId="77777777" w:rsidTr="007009A2">
        <w:trPr>
          <w:trHeight w:val="318"/>
        </w:trPr>
        <w:tc>
          <w:tcPr>
            <w:tcW w:w="9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6FF9DE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RAO SOCIAL: </w:t>
            </w:r>
          </w:p>
        </w:tc>
      </w:tr>
      <w:tr w:rsidR="00A66D47" w:rsidRPr="00A66D47" w14:paraId="6EAD19FF" w14:textId="77777777" w:rsidTr="007009A2">
        <w:trPr>
          <w:trHeight w:val="318"/>
        </w:trPr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E27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DNI o NIF </w: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NIE </w: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fldChar w:fldCharType="end"/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Passaport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7EA1C" w14:textId="40940A13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Núm. DOCUMENT: </w:t>
            </w:r>
          </w:p>
        </w:tc>
      </w:tr>
    </w:tbl>
    <w:p w14:paraId="01CB4626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6E4ED2AE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MITJA DE NOTIFICACIÓ*: </w:t>
      </w:r>
    </w:p>
    <w:p w14:paraId="60F543DD" w14:textId="77777777" w:rsidR="00A66D47" w:rsidRPr="00A66D47" w:rsidRDefault="00A66D47" w:rsidP="00A66D47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a-ES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instrText xml:space="preserve"> FORMCHECKBOX </w:instrTex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fldChar w:fldCharType="separate"/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fldChar w:fldCharType="end"/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Notificació en paper</w:t>
      </w:r>
    </w:p>
    <w:bookmarkEnd w:id="0"/>
    <w:p w14:paraId="3C39605C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>DADES A EFECTES DE NOTIFICACIONS EN PAPER*:</w:t>
      </w:r>
    </w:p>
    <w:tbl>
      <w:tblPr>
        <w:tblW w:w="939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2918"/>
        <w:gridCol w:w="3561"/>
      </w:tblGrid>
      <w:tr w:rsidR="00A66D47" w:rsidRPr="00A66D47" w14:paraId="2A616FDA" w14:textId="77777777" w:rsidTr="007009A2">
        <w:trPr>
          <w:trHeight w:val="323"/>
        </w:trPr>
        <w:tc>
          <w:tcPr>
            <w:tcW w:w="9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32728E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DOMICILI:</w:t>
            </w:r>
          </w:p>
        </w:tc>
      </w:tr>
      <w:tr w:rsidR="00A66D47" w:rsidRPr="00A66D47" w14:paraId="02CCB0C7" w14:textId="77777777" w:rsidTr="007009A2">
        <w:trPr>
          <w:trHeight w:val="323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D5DC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PROVINCIA: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5514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MUNICIPI: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DB95B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CODI POSTAL:</w:t>
            </w:r>
          </w:p>
        </w:tc>
      </w:tr>
    </w:tbl>
    <w:p w14:paraId="01A6782C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6A5CD41A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instrText xml:space="preserve"> FORMCHECKBOX </w:instrTex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fldChar w:fldCharType="separate"/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fldChar w:fldCharType="end"/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Notificació electrònica</w:t>
      </w:r>
    </w:p>
    <w:p w14:paraId="0641C90D" w14:textId="77777777" w:rsidR="00A66D47" w:rsidRPr="00A66D47" w:rsidRDefault="00A66D47" w:rsidP="00A66D47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a-ES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18"/>
          <w:szCs w:val="18"/>
          <w:lang w:eastAsia="ca-ES"/>
          <w14:ligatures w14:val="none"/>
        </w:rPr>
        <w:t xml:space="preserve">La notificació electrònica es practicarà mitjançant compareixença a la seu electrònica de l’Ajuntament. Addicionalment, els interessats podran indicar l’adreça de correu electrònic i/o dispositiu electrònic amb la finalitat de rebre un avis del enviament o posada a disposició de la notificació electrònica. </w:t>
      </w:r>
    </w:p>
    <w:p w14:paraId="24CAB5C4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>DADES A EFECTES D’AVÍS DE LA NOTIFICACIÓ ELECTRÒNICA</w:t>
      </w:r>
    </w:p>
    <w:tbl>
      <w:tblPr>
        <w:tblW w:w="947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6530"/>
      </w:tblGrid>
      <w:tr w:rsidR="00A66D47" w:rsidRPr="00A66D47" w14:paraId="33F39830" w14:textId="77777777" w:rsidTr="007009A2">
        <w:trPr>
          <w:trHeight w:val="344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2F8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Adreça electrònica: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F180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A66D47" w:rsidRPr="00A66D47" w14:paraId="4EA40601" w14:textId="77777777" w:rsidTr="007009A2">
        <w:trPr>
          <w:trHeight w:val="344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75D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Telf</w:t>
            </w:r>
            <w:proofErr w:type="spellEnd"/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. mòbil: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2C106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058733E7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2EDEC8BC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>EXPOSO</w:t>
      </w:r>
    </w:p>
    <w:p w14:paraId="33C7A765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D6D9208" w14:textId="77777777" w:rsidR="00A66D47" w:rsidRPr="00A66D47" w:rsidRDefault="00A66D47" w:rsidP="00A66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F87E332" w14:textId="3C57589B" w:rsidR="00A66D47" w:rsidRPr="00A66D47" w:rsidRDefault="00A66D47" w:rsidP="0070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Que llegit l’anunci publicat al BOP de Tarragona de data </w:t>
      </w:r>
      <w:r w:rsidR="007F52DD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26 de juny de 2025, Registre número 2025/0448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pel qual es convoca el procediment per a la designació de </w:t>
      </w:r>
      <w:r w:rsidR="007F52DD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jutge/</w:t>
      </w:r>
      <w:proofErr w:type="spellStart"/>
      <w:r w:rsidR="007F52DD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ssa</w:t>
      </w:r>
      <w:proofErr w:type="spellEnd"/>
      <w:r w:rsidR="007F52DD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de pau titular i suplent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al jutjat de pau de </w:t>
      </w:r>
      <w:r w:rsidR="007F52DD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les Borges del Camp.</w:t>
      </w:r>
    </w:p>
    <w:p w14:paraId="5B23C809" w14:textId="77777777" w:rsidR="00A66D47" w:rsidRPr="00A66D47" w:rsidRDefault="00A66D47" w:rsidP="0070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p w14:paraId="06BDD711" w14:textId="59AB8A57" w:rsidR="00A66D47" w:rsidRPr="00A66D47" w:rsidRDefault="00A66D47" w:rsidP="0070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Que és la meva voluntat ocupar el càrrec de .</w:t>
      </w:r>
      <w:r w:rsidR="007009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................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........................ del municipi. </w:t>
      </w:r>
    </w:p>
    <w:p w14:paraId="3BF059D4" w14:textId="77777777" w:rsidR="00A66D47" w:rsidRPr="00A66D47" w:rsidRDefault="00A66D47" w:rsidP="0070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after="0" w:line="276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EB2EBC4" w14:textId="77777777" w:rsidR="00A66D47" w:rsidRPr="00A66D47" w:rsidRDefault="00A66D47" w:rsidP="00700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Així mateix </w:t>
      </w: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DECLARO QUE 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no incorro en cap de les incompatibilitats i prohibicions que estableixen els articles 389 al 397 de la Llei Orgànica 6/1985, d’1 de juliol, del poder judicial.</w:t>
      </w:r>
    </w:p>
    <w:p w14:paraId="010B7834" w14:textId="77777777" w:rsidR="00A66D47" w:rsidRPr="00A66D47" w:rsidRDefault="00A66D47" w:rsidP="00A66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00F06A2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4B7E40FB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SOL·LICITO </w:t>
      </w:r>
    </w:p>
    <w:p w14:paraId="458FB124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48B8D0B" w14:textId="77777777" w:rsidR="00A66D47" w:rsidRPr="00A66D47" w:rsidRDefault="00A66D47" w:rsidP="007009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F271BC0" w14:textId="0E6CE0AC" w:rsidR="00A66D47" w:rsidRDefault="00A66D47" w:rsidP="007009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Que el Ple de l’Ajuntament tingui en consideració la meva candidatura per ocupar el càrrec </w:t>
      </w:r>
      <w:r w:rsidR="007009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.................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................. del jutjat de pau de </w:t>
      </w:r>
      <w:r w:rsidR="00E245D0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les Borges del Camp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per al proper període de quatre anys.</w:t>
      </w: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ab/>
      </w:r>
    </w:p>
    <w:p w14:paraId="4EC5ACB4" w14:textId="77777777" w:rsidR="007009A2" w:rsidRPr="00A66D47" w:rsidRDefault="007009A2" w:rsidP="007009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6A60423B" w14:textId="77777777" w:rsidR="00A66D47" w:rsidRPr="00A66D47" w:rsidRDefault="00A66D47" w:rsidP="007009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9D9B518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004FD2A" w14:textId="01F3E0B5" w:rsidR="00A66D47" w:rsidRPr="00A66D47" w:rsidRDefault="00A66D47" w:rsidP="00A66D47">
      <w:pPr>
        <w:suppressAutoHyphens/>
        <w:spacing w:after="120" w:line="48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  <w:t xml:space="preserve">DOCUMENTACIÓ/DADES REQUERIDA: </w:t>
      </w:r>
    </w:p>
    <w:p w14:paraId="5A70E483" w14:textId="64397159" w:rsidR="00A66D47" w:rsidRPr="00A66D47" w:rsidRDefault="00A66D47" w:rsidP="00A66D4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Curr</w:t>
      </w:r>
      <w:r w:rsidR="002E4808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í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culum </w:t>
      </w:r>
      <w:proofErr w:type="spellStart"/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Vitae</w:t>
      </w:r>
      <w:proofErr w:type="spellEnd"/>
    </w:p>
    <w:p w14:paraId="37FB4E88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</w:pPr>
    </w:p>
    <w:p w14:paraId="3F00900C" w14:textId="77777777" w:rsid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66D47"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  <w:instrText xml:space="preserve"> FORMCHECKBOX </w:instrText>
      </w:r>
      <w:r w:rsidRPr="00A66D47"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</w:r>
      <w:r w:rsidRPr="00A66D47"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  <w:fldChar w:fldCharType="separate"/>
      </w:r>
      <w:r w:rsidRPr="00A66D47"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  <w:fldChar w:fldCharType="end"/>
      </w:r>
      <w:r w:rsidRPr="00A66D47"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  <w:t xml:space="preserve"> 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M’oposo a que l’Ajuntament accedeixi electrònicament als meus documents/dades, mitjançant les xarxes corporatives o consulta a les plataformes d’intermediació de dades o altres sistemes electrònics habilitats per la qual cosa presento els documents que es relacionen a continuació </w:t>
      </w:r>
      <w:r w:rsidRPr="00A66D4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zh-CN"/>
          <w14:ligatures w14:val="none"/>
        </w:rPr>
        <w:t>i que formen part de la documentació requerida.</w:t>
      </w: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 </w:t>
      </w:r>
    </w:p>
    <w:p w14:paraId="17808730" w14:textId="77777777" w:rsidR="007009A2" w:rsidRPr="00A66D47" w:rsidRDefault="007009A2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p w14:paraId="13A2F1A1" w14:textId="77777777" w:rsidR="00A66D47" w:rsidRPr="00A66D47" w:rsidRDefault="00A66D47" w:rsidP="007009A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....</w:t>
      </w:r>
    </w:p>
    <w:p w14:paraId="6D1C7C16" w14:textId="77777777" w:rsidR="00A66D47" w:rsidRPr="00A66D47" w:rsidRDefault="00A66D47" w:rsidP="007009A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....</w:t>
      </w:r>
    </w:p>
    <w:p w14:paraId="78D14695" w14:textId="77777777" w:rsidR="00A66D47" w:rsidRPr="00A66D47" w:rsidRDefault="00A66D47" w:rsidP="007009A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.....</w:t>
      </w:r>
    </w:p>
    <w:p w14:paraId="0F8DC63B" w14:textId="77777777" w:rsidR="00A66D47" w:rsidRPr="00A66D47" w:rsidRDefault="00A66D47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</w:pPr>
    </w:p>
    <w:p w14:paraId="4CFA81E6" w14:textId="77777777" w:rsidR="00A66D47" w:rsidRPr="00A66D47" w:rsidRDefault="00A66D47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</w:pPr>
    </w:p>
    <w:p w14:paraId="415644CC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En cas de no oposar-me, NO aporto la documentació/dades amb indicació de l’òrgan davant el que ho vaig presentar i la data de presentació:</w:t>
      </w:r>
    </w:p>
    <w:p w14:paraId="259A23B2" w14:textId="77777777" w:rsidR="00A66D47" w:rsidRPr="00A66D47" w:rsidRDefault="00A66D47" w:rsidP="00A66D4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031"/>
        <w:gridCol w:w="2409"/>
        <w:gridCol w:w="2261"/>
      </w:tblGrid>
      <w:tr w:rsidR="00A66D47" w:rsidRPr="00A66D47" w14:paraId="6AA50E4A" w14:textId="77777777" w:rsidTr="007009A2">
        <w:trPr>
          <w:trHeight w:val="683"/>
        </w:trPr>
        <w:tc>
          <w:tcPr>
            <w:tcW w:w="2346" w:type="dxa"/>
            <w:shd w:val="clear" w:color="auto" w:fill="D9D9D9"/>
          </w:tcPr>
          <w:p w14:paraId="2558387C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DOCUMENTS/DADES REQUERIDES </w:t>
            </w:r>
          </w:p>
        </w:tc>
        <w:tc>
          <w:tcPr>
            <w:tcW w:w="2031" w:type="dxa"/>
            <w:shd w:val="clear" w:color="auto" w:fill="D9D9D9"/>
          </w:tcPr>
          <w:p w14:paraId="447BB833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APORTO</w:t>
            </w:r>
          </w:p>
          <w:p w14:paraId="59565D7C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(marqueu amb X)</w:t>
            </w:r>
          </w:p>
        </w:tc>
        <w:tc>
          <w:tcPr>
            <w:tcW w:w="4670" w:type="dxa"/>
            <w:gridSpan w:val="2"/>
            <w:shd w:val="clear" w:color="auto" w:fill="D9D9D9"/>
          </w:tcPr>
          <w:p w14:paraId="614D3988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NO APORTO amb indicació de l’òrgan davant el que es va presentar i la data de presentació</w:t>
            </w:r>
          </w:p>
        </w:tc>
      </w:tr>
      <w:tr w:rsidR="00A66D47" w:rsidRPr="00A66D47" w14:paraId="6A7D70CF" w14:textId="77777777" w:rsidTr="007009A2">
        <w:trPr>
          <w:trHeight w:val="341"/>
        </w:trPr>
        <w:tc>
          <w:tcPr>
            <w:tcW w:w="2346" w:type="dxa"/>
            <w:shd w:val="clear" w:color="auto" w:fill="auto"/>
          </w:tcPr>
          <w:p w14:paraId="59221EB3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14:paraId="0D008F7F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98DC623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Òrgan: ...</w:t>
            </w:r>
          </w:p>
        </w:tc>
        <w:tc>
          <w:tcPr>
            <w:tcW w:w="2260" w:type="dxa"/>
            <w:shd w:val="clear" w:color="auto" w:fill="auto"/>
          </w:tcPr>
          <w:p w14:paraId="7EF72618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Data: ....</w:t>
            </w:r>
          </w:p>
        </w:tc>
      </w:tr>
      <w:tr w:rsidR="00A66D47" w:rsidRPr="00A66D47" w14:paraId="46CCE482" w14:textId="77777777" w:rsidTr="007009A2">
        <w:trPr>
          <w:trHeight w:val="341"/>
        </w:trPr>
        <w:tc>
          <w:tcPr>
            <w:tcW w:w="2346" w:type="dxa"/>
            <w:shd w:val="clear" w:color="auto" w:fill="auto"/>
          </w:tcPr>
          <w:p w14:paraId="695DAC68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14:paraId="49AC119C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92C62DD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Òrgan: ...</w:t>
            </w:r>
          </w:p>
        </w:tc>
        <w:tc>
          <w:tcPr>
            <w:tcW w:w="2260" w:type="dxa"/>
            <w:shd w:val="clear" w:color="auto" w:fill="auto"/>
          </w:tcPr>
          <w:p w14:paraId="66D9A647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Data: ....</w:t>
            </w:r>
          </w:p>
        </w:tc>
      </w:tr>
      <w:tr w:rsidR="00A66D47" w:rsidRPr="00A66D47" w14:paraId="3D3A36FF" w14:textId="77777777" w:rsidTr="007009A2">
        <w:trPr>
          <w:trHeight w:val="341"/>
        </w:trPr>
        <w:tc>
          <w:tcPr>
            <w:tcW w:w="2346" w:type="dxa"/>
            <w:shd w:val="clear" w:color="auto" w:fill="auto"/>
          </w:tcPr>
          <w:p w14:paraId="3D672C96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14:paraId="3A265CC5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CC1C915" w14:textId="77777777" w:rsidR="00A66D47" w:rsidRPr="00A66D47" w:rsidRDefault="00A66D47" w:rsidP="00A66D47">
            <w:pPr>
              <w:tabs>
                <w:tab w:val="left" w:pos="120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Òrgan: ...</w:t>
            </w: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ab/>
            </w:r>
          </w:p>
        </w:tc>
        <w:tc>
          <w:tcPr>
            <w:tcW w:w="2260" w:type="dxa"/>
            <w:shd w:val="clear" w:color="auto" w:fill="auto"/>
          </w:tcPr>
          <w:p w14:paraId="614C0A76" w14:textId="77777777" w:rsidR="00A66D47" w:rsidRPr="00A66D47" w:rsidRDefault="00A66D47" w:rsidP="00A66D47">
            <w:pPr>
              <w:tabs>
                <w:tab w:val="left" w:pos="120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Data: ....</w:t>
            </w:r>
          </w:p>
        </w:tc>
      </w:tr>
      <w:tr w:rsidR="00A66D47" w:rsidRPr="00A66D47" w14:paraId="0F61B11F" w14:textId="77777777" w:rsidTr="007009A2">
        <w:trPr>
          <w:trHeight w:val="341"/>
        </w:trPr>
        <w:tc>
          <w:tcPr>
            <w:tcW w:w="2346" w:type="dxa"/>
            <w:shd w:val="clear" w:color="auto" w:fill="auto"/>
          </w:tcPr>
          <w:p w14:paraId="7D5C9E36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14:paraId="652E8C0E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5BFDA77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Òrgan: ...</w:t>
            </w:r>
          </w:p>
        </w:tc>
        <w:tc>
          <w:tcPr>
            <w:tcW w:w="2260" w:type="dxa"/>
            <w:shd w:val="clear" w:color="auto" w:fill="auto"/>
          </w:tcPr>
          <w:p w14:paraId="6C2CD7DA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Data: ....</w:t>
            </w:r>
          </w:p>
        </w:tc>
      </w:tr>
      <w:tr w:rsidR="00A66D47" w:rsidRPr="00A66D47" w14:paraId="5D16275F" w14:textId="77777777" w:rsidTr="007009A2">
        <w:trPr>
          <w:trHeight w:val="341"/>
        </w:trPr>
        <w:tc>
          <w:tcPr>
            <w:tcW w:w="2346" w:type="dxa"/>
            <w:shd w:val="clear" w:color="auto" w:fill="auto"/>
          </w:tcPr>
          <w:p w14:paraId="31D4AD88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...</w:t>
            </w:r>
          </w:p>
        </w:tc>
        <w:tc>
          <w:tcPr>
            <w:tcW w:w="2031" w:type="dxa"/>
            <w:shd w:val="clear" w:color="auto" w:fill="auto"/>
          </w:tcPr>
          <w:p w14:paraId="471207E2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9C53BE6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Òrgan: ...</w:t>
            </w:r>
          </w:p>
        </w:tc>
        <w:tc>
          <w:tcPr>
            <w:tcW w:w="2260" w:type="dxa"/>
            <w:shd w:val="clear" w:color="auto" w:fill="auto"/>
          </w:tcPr>
          <w:p w14:paraId="3E97B561" w14:textId="77777777" w:rsidR="00A66D47" w:rsidRPr="00A66D47" w:rsidRDefault="00A66D47" w:rsidP="00A66D4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Data: ....</w:t>
            </w:r>
          </w:p>
        </w:tc>
      </w:tr>
    </w:tbl>
    <w:p w14:paraId="35F15F40" w14:textId="77777777" w:rsidR="00A66D47" w:rsidRPr="00A66D47" w:rsidRDefault="00A66D47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p w14:paraId="07DFD7C5" w14:textId="77777777" w:rsidR="00A66D47" w:rsidRPr="00A66D47" w:rsidRDefault="00A66D47" w:rsidP="00A66D47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16558EA" w14:textId="77777777" w:rsidR="00A66D47" w:rsidRPr="00A66D47" w:rsidRDefault="00A66D47" w:rsidP="00A66D47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A66D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INFORMACIÓ BÀSICA SOBRE PROTECCIÓ DE DADES </w:t>
      </w:r>
    </w:p>
    <w:p w14:paraId="1810D344" w14:textId="77777777" w:rsidR="00A66D47" w:rsidRPr="00A66D47" w:rsidRDefault="00A66D47" w:rsidP="00A66D47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816"/>
      </w:tblGrid>
      <w:tr w:rsidR="00A66D47" w:rsidRPr="00A66D47" w14:paraId="769507A9" w14:textId="77777777" w:rsidTr="00794E69">
        <w:tc>
          <w:tcPr>
            <w:tcW w:w="1630" w:type="dxa"/>
          </w:tcPr>
          <w:p w14:paraId="58858B67" w14:textId="77777777" w:rsidR="00A66D47" w:rsidRPr="00A66D47" w:rsidRDefault="00A66D47" w:rsidP="00A66D47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Responsable</w:t>
            </w:r>
          </w:p>
        </w:tc>
        <w:tc>
          <w:tcPr>
            <w:tcW w:w="6816" w:type="dxa"/>
          </w:tcPr>
          <w:p w14:paraId="1641D4FF" w14:textId="77777777" w:rsidR="00A66D47" w:rsidRPr="00A66D47" w:rsidRDefault="00A66D47" w:rsidP="00A66D47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Aquest ens local</w:t>
            </w:r>
          </w:p>
        </w:tc>
      </w:tr>
      <w:tr w:rsidR="00A66D47" w:rsidRPr="00A66D47" w14:paraId="285DAA18" w14:textId="77777777" w:rsidTr="00794E69">
        <w:tc>
          <w:tcPr>
            <w:tcW w:w="1630" w:type="dxa"/>
          </w:tcPr>
          <w:p w14:paraId="4E53D41B" w14:textId="77777777" w:rsidR="00A66D47" w:rsidRPr="00A66D47" w:rsidRDefault="00A66D47" w:rsidP="00A66D47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Finalitat</w:t>
            </w:r>
          </w:p>
        </w:tc>
        <w:tc>
          <w:tcPr>
            <w:tcW w:w="6816" w:type="dxa"/>
          </w:tcPr>
          <w:p w14:paraId="00FCF770" w14:textId="77777777" w:rsidR="00A66D47" w:rsidRPr="00A66D47" w:rsidRDefault="00A66D47" w:rsidP="00A66D47">
            <w:pPr>
              <w:suppressAutoHyphens/>
              <w:spacing w:after="0" w:line="240" w:lineRule="auto"/>
              <w:ind w:left="67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Designació jutge/essa de pau</w:t>
            </w:r>
          </w:p>
          <w:p w14:paraId="03AD3F2F" w14:textId="77777777" w:rsidR="00A66D47" w:rsidRPr="00A66D47" w:rsidRDefault="00A66D47" w:rsidP="00A66D47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A66D47" w:rsidRPr="00A66D47" w14:paraId="19BDD018" w14:textId="77777777" w:rsidTr="00794E69">
        <w:tc>
          <w:tcPr>
            <w:tcW w:w="1630" w:type="dxa"/>
          </w:tcPr>
          <w:p w14:paraId="2C532CA6" w14:textId="77777777" w:rsidR="00A66D47" w:rsidRPr="00A66D47" w:rsidRDefault="00A66D47" w:rsidP="00A66D47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Drets </w:t>
            </w:r>
          </w:p>
        </w:tc>
        <w:tc>
          <w:tcPr>
            <w:tcW w:w="6816" w:type="dxa"/>
          </w:tcPr>
          <w:p w14:paraId="0DE4B343" w14:textId="77777777" w:rsidR="00A66D47" w:rsidRPr="00A66D47" w:rsidRDefault="00A66D47" w:rsidP="00A66D47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Accedir a les dades, rectificar-les, suprimir-les quan correspongui, oposar-se al tractament, sol·licitar-ne la limitació </w:t>
            </w:r>
            <w:bookmarkStart w:id="1" w:name="_Hlk531333702"/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 la  portabilitat</w:t>
            </w:r>
            <w:bookmarkEnd w:id="1"/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, si s’escau.</w:t>
            </w:r>
          </w:p>
        </w:tc>
      </w:tr>
      <w:tr w:rsidR="00A66D47" w:rsidRPr="00A66D47" w14:paraId="4D458233" w14:textId="77777777" w:rsidTr="00794E69">
        <w:tc>
          <w:tcPr>
            <w:tcW w:w="1630" w:type="dxa"/>
          </w:tcPr>
          <w:p w14:paraId="21E4F423" w14:textId="77777777" w:rsidR="00A66D47" w:rsidRPr="00A66D47" w:rsidRDefault="00A66D47" w:rsidP="00A66D47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Informació addicional</w:t>
            </w:r>
          </w:p>
        </w:tc>
        <w:tc>
          <w:tcPr>
            <w:tcW w:w="6816" w:type="dxa"/>
          </w:tcPr>
          <w:p w14:paraId="6776A284" w14:textId="77777777" w:rsidR="00A66D47" w:rsidRPr="00A66D47" w:rsidRDefault="00A66D47" w:rsidP="00A66D47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66D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Trobareu més informació en el catàleg de serveis de l’ens local</w:t>
            </w:r>
          </w:p>
        </w:tc>
      </w:tr>
    </w:tbl>
    <w:p w14:paraId="7EA0B165" w14:textId="77777777" w:rsidR="00A66D47" w:rsidRDefault="00A66D47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697A2335" w14:textId="77777777" w:rsidR="00D364DF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226B39A9" w14:textId="77777777" w:rsidR="00D364DF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539186E6" w14:textId="31B10B2B" w:rsidR="00D364DF" w:rsidRPr="00D364DF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D364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zh-CN"/>
          <w14:ligatures w14:val="none"/>
        </w:rPr>
        <w:t>Signatura</w:t>
      </w:r>
    </w:p>
    <w:p w14:paraId="0896B676" w14:textId="77777777" w:rsidR="00D364DF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45BE51FE" w14:textId="77777777" w:rsidR="00D364DF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687731F9" w14:textId="77777777" w:rsidR="00D364DF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04A8B542" w14:textId="77777777" w:rsidR="00D364DF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0B2AEA77" w14:textId="77777777" w:rsidR="00D364DF" w:rsidRPr="00A66D47" w:rsidRDefault="00D364DF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Cs w:val="22"/>
          <w:lang w:eastAsia="zh-CN"/>
          <w14:ligatures w14:val="none"/>
        </w:rPr>
      </w:pPr>
    </w:p>
    <w:p w14:paraId="75C26BD8" w14:textId="77777777" w:rsidR="00A66D47" w:rsidRPr="00A66D47" w:rsidRDefault="00A66D47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EB03CEC" w14:textId="77777777" w:rsidR="00A66D47" w:rsidRPr="00A66D47" w:rsidRDefault="00A66D47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bookmarkStart w:id="2" w:name="_Hlk264843"/>
    </w:p>
    <w:bookmarkEnd w:id="2"/>
    <w:p w14:paraId="0A1E0287" w14:textId="2F73BC4F" w:rsidR="00A66D47" w:rsidRPr="00A66D47" w:rsidRDefault="007009A2" w:rsidP="00A66D4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Cs w:val="22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Cs w:val="22"/>
          <w:lang w:eastAsia="zh-CN"/>
          <w14:ligatures w14:val="none"/>
        </w:rPr>
        <w:t>I</w:t>
      </w:r>
      <w:r w:rsidR="00A66D47" w:rsidRPr="00A66D47">
        <w:rPr>
          <w:rFonts w:ascii="Arial" w:eastAsia="Times New Roman" w:hAnsi="Arial" w:cs="Arial"/>
          <w:b/>
          <w:bCs/>
          <w:i/>
          <w:iCs/>
          <w:color w:val="000000"/>
          <w:kern w:val="0"/>
          <w:szCs w:val="22"/>
          <w:lang w:eastAsia="zh-CN"/>
          <w14:ligatures w14:val="none"/>
        </w:rPr>
        <w:t>l·lm. Sr. Alcalde de l’Ajuntament de d</w:t>
      </w:r>
      <w:r w:rsidR="003244FA">
        <w:rPr>
          <w:rFonts w:ascii="Arial" w:eastAsia="Times New Roman" w:hAnsi="Arial" w:cs="Arial"/>
          <w:b/>
          <w:bCs/>
          <w:i/>
          <w:iCs/>
          <w:color w:val="000000"/>
          <w:kern w:val="0"/>
          <w:szCs w:val="22"/>
          <w:lang w:eastAsia="zh-CN"/>
          <w14:ligatures w14:val="none"/>
        </w:rPr>
        <w:t>e les Borges del Camp</w:t>
      </w:r>
    </w:p>
    <w:p w14:paraId="3C53B1E3" w14:textId="77777777" w:rsidR="00A66D47" w:rsidRPr="00A66D47" w:rsidRDefault="00A66D47" w:rsidP="00A66D47">
      <w:pPr>
        <w:suppressAutoHyphens/>
        <w:spacing w:after="0" w:line="240" w:lineRule="auto"/>
        <w:rPr>
          <w:rFonts w:ascii="Arial" w:eastAsia="Times New Roman" w:hAnsi="Arial" w:cs="Arial"/>
          <w:color w:val="000000"/>
          <w:kern w:val="0"/>
          <w:szCs w:val="22"/>
          <w:lang w:eastAsia="zh-CN"/>
          <w14:ligatures w14:val="none"/>
        </w:rPr>
      </w:pPr>
    </w:p>
    <w:p w14:paraId="097555D0" w14:textId="77777777" w:rsidR="00D364DF" w:rsidRDefault="00D364DF" w:rsidP="003244FA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</w:p>
    <w:p w14:paraId="77351791" w14:textId="77777777" w:rsidR="00D364DF" w:rsidRDefault="00D364DF" w:rsidP="003244FA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</w:p>
    <w:p w14:paraId="0FD90418" w14:textId="77777777" w:rsidR="00D364DF" w:rsidRDefault="00D364DF" w:rsidP="003244FA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</w:p>
    <w:p w14:paraId="2456AD21" w14:textId="4AD6070B" w:rsidR="003244FA" w:rsidRPr="003244FA" w:rsidRDefault="003244FA" w:rsidP="003244FA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3244FA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Els camps amb un asterisc (*) són obligatoris</w:t>
      </w:r>
    </w:p>
    <w:p w14:paraId="3C65B17C" w14:textId="77777777" w:rsidR="003244FA" w:rsidRDefault="003244FA"/>
    <w:sectPr w:rsidR="003244FA" w:rsidSect="007009A2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3BE"/>
    <w:multiLevelType w:val="hybridMultilevel"/>
    <w:tmpl w:val="575862AE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C057A0"/>
    <w:multiLevelType w:val="hybridMultilevel"/>
    <w:tmpl w:val="5FCA38FE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3B0DCE"/>
    <w:multiLevelType w:val="hybridMultilevel"/>
    <w:tmpl w:val="5FCA38FE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0458847">
    <w:abstractNumId w:val="2"/>
  </w:num>
  <w:num w:numId="2" w16cid:durableId="1208446882">
    <w:abstractNumId w:val="1"/>
  </w:num>
  <w:num w:numId="3" w16cid:durableId="52640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47"/>
    <w:rsid w:val="002E4808"/>
    <w:rsid w:val="003244FA"/>
    <w:rsid w:val="006D6FFC"/>
    <w:rsid w:val="007009A2"/>
    <w:rsid w:val="007F52DD"/>
    <w:rsid w:val="00954A0A"/>
    <w:rsid w:val="00A66D47"/>
    <w:rsid w:val="00D364DF"/>
    <w:rsid w:val="00E245D0"/>
    <w:rsid w:val="00F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D5AF"/>
  <w15:chartTrackingRefBased/>
  <w15:docId w15:val="{8D2BB16E-0CC5-4F55-B844-7C74B4B8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6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6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6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6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66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66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66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66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D4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66D4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66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66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66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66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66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6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6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6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66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66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66D4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6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66D4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66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479</Words>
  <Characters>2603</Characters>
  <Application>Microsoft Office Word</Application>
  <DocSecurity>0</DocSecurity>
  <Lines>144</Lines>
  <Paragraphs>88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Freixas</dc:creator>
  <cp:keywords/>
  <dc:description/>
  <cp:lastModifiedBy>Anna Pedrol</cp:lastModifiedBy>
  <cp:revision>7</cp:revision>
  <cp:lastPrinted>2025-06-27T09:07:00Z</cp:lastPrinted>
  <dcterms:created xsi:type="dcterms:W3CDTF">2025-06-16T12:40:00Z</dcterms:created>
  <dcterms:modified xsi:type="dcterms:W3CDTF">2025-06-27T09:16:00Z</dcterms:modified>
</cp:coreProperties>
</file>