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1701"/>
        <w:gridCol w:w="1727"/>
        <w:gridCol w:w="1533"/>
        <w:gridCol w:w="1985"/>
        <w:gridCol w:w="1559"/>
        <w:gridCol w:w="1417"/>
        <w:gridCol w:w="1275"/>
      </w:tblGrid>
      <w:tr w:rsidR="005917B2" w:rsidRPr="00810036" w:rsidTr="00CF1459">
        <w:trPr>
          <w:trHeight w:val="706"/>
        </w:trPr>
        <w:tc>
          <w:tcPr>
            <w:tcW w:w="15616" w:type="dxa"/>
            <w:gridSpan w:val="9"/>
            <w:vAlign w:val="center"/>
          </w:tcPr>
          <w:p w:rsidR="005917B2" w:rsidRPr="00810036" w:rsidRDefault="005917B2" w:rsidP="00C70208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201</w:t>
            </w:r>
            <w:r w:rsidR="00C7020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8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C7020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CF1459">
        <w:trPr>
          <w:trHeight w:val="706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533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CF1459">
        <w:trPr>
          <w:trHeight w:val="70"/>
        </w:trPr>
        <w:tc>
          <w:tcPr>
            <w:tcW w:w="636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Econòmics</w:t>
            </w:r>
            <w:r w:rsidR="00115EC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/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Tècnics</w:t>
            </w:r>
          </w:p>
        </w:tc>
      </w:tr>
      <w:tr w:rsidR="005917B2" w:rsidRPr="005904BC" w:rsidTr="00CF1459">
        <w:trPr>
          <w:trHeight w:val="495"/>
        </w:trPr>
        <w:tc>
          <w:tcPr>
            <w:tcW w:w="636" w:type="dxa"/>
            <w:vAlign w:val="center"/>
          </w:tcPr>
          <w:p w:rsidR="005917B2" w:rsidRPr="005904BC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6204F8" w:rsidRPr="005904BC" w:rsidRDefault="00C70208" w:rsidP="00C70208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les obres incloses en el Projecte de renovació de l'enllumenat públic del quadre Q i millora de l'accessibilitat en vàries cruïlles del poble d'Argentona </w:t>
            </w:r>
            <w:r w:rsidR="006204F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2018/2017</w:t>
            </w:r>
            <w:r w:rsidR="006204F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vAlign w:val="center"/>
          </w:tcPr>
          <w:p w:rsidR="006204F8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1F04F7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6204F8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200.073,81</w:t>
            </w:r>
            <w:r w:rsidR="00D234B2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200.073,81</w:t>
            </w:r>
            <w:r w:rsidR="00D234B2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1F04F7" w:rsidRPr="005904BC" w:rsidRDefault="001F04F7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6204F8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01/06/2018</w:t>
            </w:r>
          </w:p>
          <w:p w:rsidR="00D234B2" w:rsidRPr="005904BC" w:rsidRDefault="00D234B2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C7020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6 mesos</w:t>
            </w:r>
          </w:p>
          <w:p w:rsidR="001F04F7" w:rsidRPr="005904BC" w:rsidRDefault="001F04F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1F04F7" w:rsidRPr="005904BC" w:rsidRDefault="001F04F7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C70208"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18/06/2018</w:t>
            </w:r>
          </w:p>
        </w:tc>
        <w:tc>
          <w:tcPr>
            <w:tcW w:w="1985" w:type="dxa"/>
            <w:vAlign w:val="center"/>
          </w:tcPr>
          <w:p w:rsidR="00115ECE" w:rsidRPr="005904BC" w:rsidRDefault="00C70208" w:rsidP="00115EC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Electricitat Boquet,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55B78" w:rsidRPr="005904BC" w:rsidRDefault="006B68AF" w:rsidP="00D234B2">
            <w:pPr>
              <w:tabs>
                <w:tab w:val="left" w:pos="301"/>
              </w:tabs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1 licitador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C70208" w:rsidRPr="005904BC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45 punts</w:t>
            </w:r>
          </w:p>
          <w:p w:rsidR="00D234B2" w:rsidRPr="005904BC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55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5917B2" w:rsidRPr="005904BC" w:rsidRDefault="005917B2" w:rsidP="00C70208">
            <w:pPr>
              <w:pStyle w:val="Prrafodelista"/>
              <w:tabs>
                <w:tab w:val="left" w:pos="213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5917B2" w:rsidRPr="005904BC" w:rsidTr="00CF1459">
        <w:trPr>
          <w:trHeight w:val="555"/>
        </w:trPr>
        <w:tc>
          <w:tcPr>
            <w:tcW w:w="636" w:type="dxa"/>
            <w:vAlign w:val="center"/>
          </w:tcPr>
          <w:p w:rsidR="005917B2" w:rsidRPr="005904BC" w:rsidRDefault="00CF145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C745E9" w:rsidRPr="005904BC" w:rsidRDefault="00C70208" w:rsidP="006B68AF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Contracte de serveis del manteniment de l'enllumenat públic, semàfor, pilona i control energètic en el terme municipal d'Argentona (Exp. 402/2017</w:t>
            </w:r>
          </w:p>
        </w:tc>
        <w:tc>
          <w:tcPr>
            <w:tcW w:w="1701" w:type="dxa"/>
            <w:vAlign w:val="center"/>
          </w:tcPr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C745E9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C70208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Pr="005904B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624.428,00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D203E9" w:rsidRDefault="00D203E9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45.000,00€/anual preus unitaris</w:t>
            </w:r>
          </w:p>
          <w:p w:rsidR="00D203E9" w:rsidRPr="005904BC" w:rsidRDefault="00D203E9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448.418,16€ inversions</w:t>
            </w:r>
          </w:p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Default="00C70208" w:rsidP="00D203E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438.000,00€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  <w:r w:rsidR="00D203E9">
              <w:rPr>
                <w:rFonts w:ascii="Open Sans" w:hAnsi="Open Sans" w:cs="Open Sans"/>
                <w:sz w:val="18"/>
                <w:szCs w:val="18"/>
                <w:lang w:val="ca-ES"/>
              </w:rPr>
              <w:t>45.000,00€/anual preus unitaris</w:t>
            </w:r>
          </w:p>
          <w:p w:rsidR="00D203E9" w:rsidRPr="005904BC" w:rsidRDefault="00D203E9" w:rsidP="00D203E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270.000,00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 inversions</w:t>
            </w:r>
          </w:p>
          <w:p w:rsidR="00C745E9" w:rsidRPr="005904BC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17/10/2017</w:t>
            </w:r>
          </w:p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+ 2 anys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C70208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5904BC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Formalització: 06/06/2018</w:t>
            </w:r>
          </w:p>
        </w:tc>
        <w:tc>
          <w:tcPr>
            <w:tcW w:w="1985" w:type="dxa"/>
            <w:vAlign w:val="center"/>
          </w:tcPr>
          <w:p w:rsidR="005917B2" w:rsidRPr="005904BC" w:rsidRDefault="00C7020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Electricitat Boquet,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32634" w:rsidRPr="005904BC" w:rsidRDefault="00C7020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4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C70208" w:rsidRPr="005904BC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41 punts</w:t>
            </w:r>
          </w:p>
          <w:p w:rsidR="003B5A50" w:rsidRPr="005904BC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59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7873CE" w:rsidRPr="005904BC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5904BC" w:rsidTr="00CF1459">
        <w:trPr>
          <w:trHeight w:val="555"/>
        </w:trPr>
        <w:tc>
          <w:tcPr>
            <w:tcW w:w="636" w:type="dxa"/>
            <w:vAlign w:val="center"/>
          </w:tcPr>
          <w:p w:rsidR="00260B8E" w:rsidRPr="005904BC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260B8E" w:rsidRPr="005904BC" w:rsidRDefault="00260B8E" w:rsidP="003B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diversos serveis de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mantenimen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: neteja de patis d'escola i equipaments esportius, manteniment d'espais oberts i neteja d'embornals i reixes (Exp. 2025/2017)</w:t>
            </w:r>
          </w:p>
        </w:tc>
        <w:tc>
          <w:tcPr>
            <w:tcW w:w="1701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Pr="005904B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134.000,00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107.203,85€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CF145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16/04/2018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+ 2 anys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Formalització: 08/06/2018</w:t>
            </w:r>
          </w:p>
        </w:tc>
        <w:tc>
          <w:tcPr>
            <w:tcW w:w="1985" w:type="dxa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Can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Cet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Centre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Insercio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Laboral,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5904BC" w:rsidRDefault="00260B8E" w:rsidP="00E92DE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4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10 punts</w:t>
            </w:r>
          </w:p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10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5904BC" w:rsidTr="00CF1459">
        <w:trPr>
          <w:trHeight w:val="555"/>
        </w:trPr>
        <w:tc>
          <w:tcPr>
            <w:tcW w:w="636" w:type="dxa"/>
            <w:vAlign w:val="center"/>
          </w:tcPr>
          <w:p w:rsidR="00260B8E" w:rsidRPr="005904BC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vAlign w:val="center"/>
          </w:tcPr>
          <w:p w:rsidR="00260B8E" w:rsidRPr="005904BC" w:rsidRDefault="00260B8E" w:rsidP="00451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Contracte dels serveis del manteniment i subministrament de material de senyalització viària (vertical i horitzontal) (Exp. 832/2017)</w:t>
            </w:r>
          </w:p>
        </w:tc>
        <w:tc>
          <w:tcPr>
            <w:tcW w:w="1701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Pr="005904B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34.500,00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34.500,00€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DF34E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12/03/2018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+ 2 anys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Formalització: 03/04/2018</w:t>
            </w:r>
          </w:p>
        </w:tc>
        <w:tc>
          <w:tcPr>
            <w:tcW w:w="1985" w:type="dxa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Proseñal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4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95 punts</w:t>
            </w:r>
          </w:p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260B8E" w:rsidRPr="005904BC" w:rsidTr="00CF1459">
        <w:trPr>
          <w:trHeight w:val="555"/>
        </w:trPr>
        <w:tc>
          <w:tcPr>
            <w:tcW w:w="636" w:type="dxa"/>
            <w:vAlign w:val="center"/>
          </w:tcPr>
          <w:p w:rsidR="00260B8E" w:rsidRPr="005904BC" w:rsidRDefault="00260B8E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5</w:t>
            </w:r>
          </w:p>
        </w:tc>
        <w:tc>
          <w:tcPr>
            <w:tcW w:w="3783" w:type="dxa"/>
            <w:vAlign w:val="center"/>
          </w:tcPr>
          <w:p w:rsidR="00260B8E" w:rsidRPr="005904BC" w:rsidRDefault="00260B8E" w:rsidP="00451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Contracte dels serveis del manteniment dels aparells elevadors dels edificis i memòria valorada inversions municipals de l'Ajuntament d'Argentona (Exp. 1370/2017)</w:t>
            </w:r>
          </w:p>
        </w:tc>
        <w:tc>
          <w:tcPr>
            <w:tcW w:w="1701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5904B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14.275,00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7.423,00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22/02/2018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4 anys + 2 anys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Formalització: 19/03/2018</w:t>
            </w:r>
          </w:p>
        </w:tc>
        <w:tc>
          <w:tcPr>
            <w:tcW w:w="1985" w:type="dxa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Acresa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Cardellach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S.L.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60B8E" w:rsidRPr="005904BC" w:rsidRDefault="00260B8E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1 Licitador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58 punts</w:t>
            </w:r>
          </w:p>
          <w:p w:rsidR="00260B8E" w:rsidRPr="005904BC" w:rsidRDefault="00260B8E" w:rsidP="00260B8E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42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60B8E" w:rsidRPr="005904BC" w:rsidRDefault="00260B8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836397" w:rsidRPr="005904BC" w:rsidTr="00CF1459">
        <w:trPr>
          <w:trHeight w:val="555"/>
        </w:trPr>
        <w:tc>
          <w:tcPr>
            <w:tcW w:w="636" w:type="dxa"/>
            <w:vAlign w:val="center"/>
          </w:tcPr>
          <w:p w:rsidR="00836397" w:rsidRPr="005904BC" w:rsidRDefault="00836397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6</w:t>
            </w:r>
          </w:p>
        </w:tc>
        <w:tc>
          <w:tcPr>
            <w:tcW w:w="3783" w:type="dxa"/>
            <w:vAlign w:val="center"/>
          </w:tcPr>
          <w:p w:rsidR="00836397" w:rsidRPr="005904BC" w:rsidRDefault="00836397" w:rsidP="00451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Contracte de manteniment i allotjament del web municipal de l'Ajuntament d'Argentona, ww.argentona.cat (Exp. 1741/2017)</w:t>
            </w:r>
          </w:p>
        </w:tc>
        <w:tc>
          <w:tcPr>
            <w:tcW w:w="1701" w:type="dxa"/>
            <w:vAlign w:val="center"/>
          </w:tcPr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vAlign w:val="center"/>
          </w:tcPr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Pr="005904BC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2.850,00</w:t>
            </w: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2.565,00€</w:t>
            </w:r>
            <w:r w:rsidR="005904BC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836397" w:rsidRPr="005904BC" w:rsidRDefault="00836397" w:rsidP="00260B8E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33" w:type="dxa"/>
            <w:vAlign w:val="center"/>
          </w:tcPr>
          <w:p w:rsidR="00836397" w:rsidRPr="005904BC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Adjudicació: 31/01/2018</w:t>
            </w:r>
          </w:p>
          <w:p w:rsidR="00836397" w:rsidRPr="005904BC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5904BC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3 anys + 2 anys </w:t>
            </w:r>
            <w:proofErr w:type="spellStart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pròrr</w:t>
            </w:r>
            <w:proofErr w:type="spellEnd"/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.</w:t>
            </w:r>
          </w:p>
          <w:p w:rsidR="00836397" w:rsidRPr="005904BC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836397" w:rsidRPr="005904BC" w:rsidRDefault="00836397" w:rsidP="0083639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Formalització: 15/02/2018</w:t>
            </w:r>
          </w:p>
        </w:tc>
        <w:tc>
          <w:tcPr>
            <w:tcW w:w="1985" w:type="dxa"/>
            <w:vAlign w:val="center"/>
          </w:tcPr>
          <w:p w:rsidR="00836397" w:rsidRPr="005904BC" w:rsidRDefault="0083639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Ample 24, S.C.C.L.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836397" w:rsidRPr="005904BC" w:rsidRDefault="00836397" w:rsidP="005E2373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2 licitadors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36397" w:rsidRPr="005904BC" w:rsidRDefault="00836397" w:rsidP="0083639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 preu fins a 35 punts</w:t>
            </w:r>
          </w:p>
          <w:p w:rsidR="00836397" w:rsidRPr="005904BC" w:rsidRDefault="00836397" w:rsidP="00836397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5904BC">
              <w:rPr>
                <w:rFonts w:ascii="Open Sans" w:hAnsi="Open Sans" w:cs="Open Sans"/>
                <w:sz w:val="18"/>
                <w:szCs w:val="18"/>
                <w:lang w:val="ca-ES"/>
              </w:rPr>
              <w:t>Millores fins a 15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836397" w:rsidRPr="005904BC" w:rsidRDefault="00836397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8E" w:rsidRDefault="00260B8E" w:rsidP="00991BDF">
      <w:pPr>
        <w:spacing w:after="0" w:line="240" w:lineRule="auto"/>
      </w:pPr>
      <w:r>
        <w:separator/>
      </w:r>
    </w:p>
  </w:endnote>
  <w:endnote w:type="continuationSeparator" w:id="0">
    <w:p w:rsidR="00260B8E" w:rsidRDefault="00260B8E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260B8E" w:rsidRDefault="00260B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E9">
          <w:rPr>
            <w:noProof/>
          </w:rPr>
          <w:t>2</w:t>
        </w:r>
        <w:r>
          <w:fldChar w:fldCharType="end"/>
        </w:r>
      </w:p>
    </w:sdtContent>
  </w:sdt>
  <w:p w:rsidR="00260B8E" w:rsidRDefault="00260B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8E" w:rsidRDefault="00260B8E" w:rsidP="00991BDF">
      <w:pPr>
        <w:spacing w:after="0" w:line="240" w:lineRule="auto"/>
      </w:pPr>
      <w:r>
        <w:separator/>
      </w:r>
    </w:p>
  </w:footnote>
  <w:footnote w:type="continuationSeparator" w:id="0">
    <w:p w:rsidR="00260B8E" w:rsidRDefault="00260B8E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C2DE8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EB8"/>
    <w:rsid w:val="00316CD8"/>
    <w:rsid w:val="00327DE9"/>
    <w:rsid w:val="003570DD"/>
    <w:rsid w:val="00366CC6"/>
    <w:rsid w:val="00391F87"/>
    <w:rsid w:val="003B5A50"/>
    <w:rsid w:val="003C236B"/>
    <w:rsid w:val="003C6D44"/>
    <w:rsid w:val="003D146D"/>
    <w:rsid w:val="003D5F2F"/>
    <w:rsid w:val="003E5238"/>
    <w:rsid w:val="00451683"/>
    <w:rsid w:val="004566C4"/>
    <w:rsid w:val="00464B4A"/>
    <w:rsid w:val="004D0811"/>
    <w:rsid w:val="004D3191"/>
    <w:rsid w:val="004D6388"/>
    <w:rsid w:val="004E4C55"/>
    <w:rsid w:val="00506E34"/>
    <w:rsid w:val="00512202"/>
    <w:rsid w:val="00516D25"/>
    <w:rsid w:val="00537C6E"/>
    <w:rsid w:val="00572FA5"/>
    <w:rsid w:val="005904BC"/>
    <w:rsid w:val="005917B2"/>
    <w:rsid w:val="00595F89"/>
    <w:rsid w:val="005D6DED"/>
    <w:rsid w:val="006204F8"/>
    <w:rsid w:val="006249EB"/>
    <w:rsid w:val="00632634"/>
    <w:rsid w:val="00656C92"/>
    <w:rsid w:val="00660A26"/>
    <w:rsid w:val="00685CF7"/>
    <w:rsid w:val="006B09F0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873CE"/>
    <w:rsid w:val="007B44AB"/>
    <w:rsid w:val="007B5DB2"/>
    <w:rsid w:val="007C7FE2"/>
    <w:rsid w:val="007D0F81"/>
    <w:rsid w:val="007D30A4"/>
    <w:rsid w:val="007D515B"/>
    <w:rsid w:val="007F617B"/>
    <w:rsid w:val="00810036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70208"/>
    <w:rsid w:val="00C732E8"/>
    <w:rsid w:val="00C745E9"/>
    <w:rsid w:val="00C752B6"/>
    <w:rsid w:val="00C770D4"/>
    <w:rsid w:val="00C94F96"/>
    <w:rsid w:val="00C97FFD"/>
    <w:rsid w:val="00CC5BA7"/>
    <w:rsid w:val="00CC6772"/>
    <w:rsid w:val="00CD7C48"/>
    <w:rsid w:val="00CE7FCE"/>
    <w:rsid w:val="00CF1459"/>
    <w:rsid w:val="00D203E9"/>
    <w:rsid w:val="00D20820"/>
    <w:rsid w:val="00D234B2"/>
    <w:rsid w:val="00D27707"/>
    <w:rsid w:val="00D30629"/>
    <w:rsid w:val="00D731AA"/>
    <w:rsid w:val="00D73AF5"/>
    <w:rsid w:val="00D778FF"/>
    <w:rsid w:val="00DA0FC6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30C7B"/>
    <w:rsid w:val="00F45A9B"/>
    <w:rsid w:val="00F50FDB"/>
    <w:rsid w:val="00F534A9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46D3-C5BC-4861-8508-C86045DF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5</cp:revision>
  <cp:lastPrinted>2017-09-29T09:56:00Z</cp:lastPrinted>
  <dcterms:created xsi:type="dcterms:W3CDTF">2018-07-11T07:32:00Z</dcterms:created>
  <dcterms:modified xsi:type="dcterms:W3CDTF">2018-07-11T08:05:00Z</dcterms:modified>
</cp:coreProperties>
</file>