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7F7AD" w14:textId="5DC18660" w:rsidR="007F2C33" w:rsidRPr="0084363E" w:rsidRDefault="007B45F4" w:rsidP="007B45F4">
      <w:pPr>
        <w:jc w:val="both"/>
        <w:rPr>
          <w:rFonts w:ascii="Montserrat" w:hAnsi="Montserrat"/>
          <w:b/>
        </w:rPr>
      </w:pPr>
      <w:r w:rsidRPr="0084363E">
        <w:rPr>
          <w:rFonts w:ascii="Montserrat" w:hAnsi="Montserrat"/>
          <w:b/>
        </w:rPr>
        <w:t xml:space="preserve">MOCIÓ </w:t>
      </w:r>
      <w:r w:rsidR="002906D9" w:rsidRPr="0084363E">
        <w:rPr>
          <w:rFonts w:ascii="Montserrat" w:hAnsi="Montserrat"/>
          <w:b/>
        </w:rPr>
        <w:t>DEL GRUP MUNICIPAL</w:t>
      </w:r>
      <w:r w:rsidR="00183526">
        <w:rPr>
          <w:rFonts w:ascii="Montserrat" w:hAnsi="Montserrat"/>
          <w:b/>
        </w:rPr>
        <w:t xml:space="preserve"> SANT JOAN DESPI EN COMÚ, </w:t>
      </w:r>
      <w:r w:rsidRPr="0084363E">
        <w:rPr>
          <w:rFonts w:ascii="Montserrat" w:hAnsi="Montserrat"/>
          <w:b/>
        </w:rPr>
        <w:t>EN COMMEMORACIÓ DEL 90È ANIVERSARI DE LA PROCLAMACIÓ DE LA SEGONA REPÚBLICA</w:t>
      </w:r>
    </w:p>
    <w:p w14:paraId="7254EBC4" w14:textId="77777777" w:rsidR="00785A46" w:rsidRPr="0084363E" w:rsidRDefault="00785A46" w:rsidP="007B45F4">
      <w:pPr>
        <w:jc w:val="both"/>
        <w:rPr>
          <w:rFonts w:ascii="Montserrat Light" w:hAnsi="Montserrat Light"/>
          <w:sz w:val="22"/>
        </w:rPr>
      </w:pPr>
    </w:p>
    <w:p w14:paraId="3EE5A528" w14:textId="77777777" w:rsidR="00785A46" w:rsidRPr="0084363E" w:rsidRDefault="00785A46" w:rsidP="007B45F4">
      <w:pPr>
        <w:jc w:val="both"/>
        <w:rPr>
          <w:rFonts w:ascii="Montserrat Light" w:hAnsi="Montserrat Light"/>
          <w:sz w:val="22"/>
        </w:rPr>
      </w:pPr>
    </w:p>
    <w:p w14:paraId="1785D654" w14:textId="66406715" w:rsidR="00813916" w:rsidRPr="0084363E" w:rsidRDefault="002906D9" w:rsidP="00813916">
      <w:pPr>
        <w:jc w:val="both"/>
        <w:rPr>
          <w:rFonts w:ascii="Montserrat Light" w:hAnsi="Montserrat Light"/>
          <w:sz w:val="22"/>
        </w:rPr>
      </w:pPr>
      <w:r w:rsidRPr="0084363E">
        <w:rPr>
          <w:rFonts w:ascii="Montserrat Light" w:hAnsi="Montserrat Light"/>
          <w:sz w:val="22"/>
        </w:rPr>
        <w:t xml:space="preserve">El </w:t>
      </w:r>
      <w:r w:rsidR="00FB0AD8" w:rsidRPr="0084363E">
        <w:rPr>
          <w:rFonts w:ascii="Montserrat Light" w:hAnsi="Montserrat Light"/>
          <w:sz w:val="22"/>
        </w:rPr>
        <w:t xml:space="preserve">14 d'abril </w:t>
      </w:r>
      <w:r w:rsidRPr="0084363E">
        <w:rPr>
          <w:rFonts w:ascii="Montserrat Light" w:hAnsi="Montserrat Light"/>
          <w:sz w:val="22"/>
        </w:rPr>
        <w:t>de 2021 es compleixen</w:t>
      </w:r>
      <w:r w:rsidR="00FB0AD8" w:rsidRPr="0084363E">
        <w:rPr>
          <w:rFonts w:ascii="Montserrat Light" w:hAnsi="Montserrat Light"/>
          <w:sz w:val="22"/>
        </w:rPr>
        <w:t xml:space="preserve"> 90</w:t>
      </w:r>
      <w:r w:rsidR="00785A46" w:rsidRPr="0084363E">
        <w:rPr>
          <w:rFonts w:ascii="Montserrat Light" w:hAnsi="Montserrat Light"/>
          <w:sz w:val="22"/>
        </w:rPr>
        <w:t xml:space="preserve"> anys de la proclamació de la Segona República Espanyola</w:t>
      </w:r>
      <w:r w:rsidR="003736B1">
        <w:rPr>
          <w:rFonts w:ascii="Montserrat Light" w:hAnsi="Montserrat Light"/>
          <w:sz w:val="22"/>
        </w:rPr>
        <w:t>.</w:t>
      </w:r>
      <w:r w:rsidR="00785A46" w:rsidRPr="0084363E">
        <w:rPr>
          <w:rFonts w:ascii="Montserrat Light" w:hAnsi="Montserrat Light"/>
          <w:sz w:val="22"/>
        </w:rPr>
        <w:t xml:space="preserve"> </w:t>
      </w:r>
      <w:r w:rsidR="003736B1">
        <w:rPr>
          <w:rFonts w:ascii="Montserrat Light" w:hAnsi="Montserrat Light"/>
          <w:sz w:val="22"/>
        </w:rPr>
        <w:t>D</w:t>
      </w:r>
      <w:r w:rsidR="00813916" w:rsidRPr="0084363E">
        <w:rPr>
          <w:rFonts w:ascii="Montserrat Light" w:hAnsi="Montserrat Light"/>
          <w:sz w:val="22"/>
        </w:rPr>
        <w:t>esprés d</w:t>
      </w:r>
      <w:r w:rsidR="003B112A" w:rsidRPr="0084363E">
        <w:rPr>
          <w:rFonts w:ascii="Montserrat Light" w:hAnsi="Montserrat Light"/>
          <w:sz w:val="22"/>
        </w:rPr>
        <w:t>’unes eleccions municipals en les</w:t>
      </w:r>
      <w:r w:rsidR="00813916" w:rsidRPr="0084363E">
        <w:rPr>
          <w:rFonts w:ascii="Montserrat Light" w:hAnsi="Montserrat Light"/>
          <w:sz w:val="22"/>
        </w:rPr>
        <w:t xml:space="preserve"> que els partits republicans van guanyar en les principals àrees urbanes, gràcies a un programa alternatiu i de canvi social que trencava amb la vella Espanya cacic de la Restauració. </w:t>
      </w:r>
    </w:p>
    <w:p w14:paraId="28002DC8" w14:textId="77777777" w:rsidR="00813916" w:rsidRPr="0084363E" w:rsidRDefault="00813916" w:rsidP="00813916">
      <w:pPr>
        <w:jc w:val="both"/>
        <w:rPr>
          <w:rFonts w:ascii="Montserrat Light" w:hAnsi="Montserrat Light"/>
          <w:sz w:val="22"/>
        </w:rPr>
      </w:pPr>
    </w:p>
    <w:p w14:paraId="0387E4C4" w14:textId="0247DE25" w:rsidR="00785A46" w:rsidRPr="0084363E" w:rsidRDefault="00813916" w:rsidP="00813916">
      <w:pPr>
        <w:jc w:val="both"/>
        <w:rPr>
          <w:rFonts w:ascii="Montserrat Light" w:hAnsi="Montserrat Light"/>
          <w:sz w:val="22"/>
        </w:rPr>
      </w:pPr>
      <w:r w:rsidRPr="0084363E">
        <w:rPr>
          <w:rFonts w:ascii="Montserrat Light" w:hAnsi="Montserrat Light"/>
          <w:sz w:val="22"/>
        </w:rPr>
        <w:t>La Constitució</w:t>
      </w:r>
      <w:r w:rsidR="003736B1">
        <w:rPr>
          <w:rFonts w:ascii="Montserrat Light" w:hAnsi="Montserrat Light"/>
          <w:sz w:val="22"/>
        </w:rPr>
        <w:t xml:space="preserve"> republicana del 31</w:t>
      </w:r>
      <w:r w:rsidRPr="0084363E">
        <w:rPr>
          <w:rFonts w:ascii="Montserrat Light" w:hAnsi="Montserrat Light"/>
          <w:sz w:val="22"/>
        </w:rPr>
        <w:t xml:space="preserve">, </w:t>
      </w:r>
      <w:r w:rsidR="003736B1">
        <w:rPr>
          <w:rFonts w:ascii="Montserrat Light" w:hAnsi="Montserrat Light"/>
          <w:sz w:val="22"/>
        </w:rPr>
        <w:t xml:space="preserve">que va ser </w:t>
      </w:r>
      <w:r w:rsidR="009D7C35" w:rsidRPr="0084363E">
        <w:rPr>
          <w:rFonts w:ascii="Montserrat Light" w:hAnsi="Montserrat Light"/>
          <w:sz w:val="22"/>
        </w:rPr>
        <w:t xml:space="preserve">una </w:t>
      </w:r>
      <w:r w:rsidR="00785A46" w:rsidRPr="0084363E">
        <w:rPr>
          <w:rFonts w:ascii="Montserrat Light" w:hAnsi="Montserrat Light"/>
          <w:sz w:val="22"/>
        </w:rPr>
        <w:t>de les més democràtiques i av</w:t>
      </w:r>
      <w:r w:rsidR="009D7C35" w:rsidRPr="0084363E">
        <w:rPr>
          <w:rFonts w:ascii="Montserrat Light" w:hAnsi="Montserrat Light"/>
          <w:sz w:val="22"/>
        </w:rPr>
        <w:t>ançades d’</w:t>
      </w:r>
      <w:r w:rsidR="00B16700" w:rsidRPr="0084363E">
        <w:rPr>
          <w:rFonts w:ascii="Montserrat Light" w:hAnsi="Montserrat Light"/>
          <w:sz w:val="22"/>
        </w:rPr>
        <w:t xml:space="preserve">aquell temps a </w:t>
      </w:r>
      <w:r w:rsidR="009D7C35" w:rsidRPr="0084363E">
        <w:rPr>
          <w:rFonts w:ascii="Montserrat Light" w:hAnsi="Montserrat Light"/>
          <w:sz w:val="22"/>
        </w:rPr>
        <w:t>Europa,</w:t>
      </w:r>
      <w:r w:rsidRPr="0084363E">
        <w:rPr>
          <w:rFonts w:ascii="Montserrat Light" w:hAnsi="Montserrat Light"/>
          <w:sz w:val="22"/>
        </w:rPr>
        <w:t xml:space="preserve"> </w:t>
      </w:r>
      <w:r w:rsidR="009D7C35" w:rsidRPr="0084363E">
        <w:rPr>
          <w:rFonts w:ascii="Montserrat Light" w:hAnsi="Montserrat Light"/>
          <w:sz w:val="22"/>
        </w:rPr>
        <w:t xml:space="preserve">definia </w:t>
      </w:r>
      <w:r w:rsidR="003B112A" w:rsidRPr="0084363E">
        <w:rPr>
          <w:rFonts w:ascii="Montserrat Light" w:hAnsi="Montserrat Light"/>
          <w:sz w:val="22"/>
        </w:rPr>
        <w:t>l’Estat espanyol com “</w:t>
      </w:r>
      <w:r w:rsidR="00785A46" w:rsidRPr="0084363E">
        <w:rPr>
          <w:rFonts w:ascii="Montserrat Light" w:hAnsi="Montserrat Light"/>
          <w:sz w:val="22"/>
        </w:rPr>
        <w:t>una república democràtica de treballadors de tota classe, que s’organitza en r</w:t>
      </w:r>
      <w:r w:rsidR="003B112A" w:rsidRPr="0084363E">
        <w:rPr>
          <w:rFonts w:ascii="Montserrat Light" w:hAnsi="Montserrat Light"/>
          <w:sz w:val="22"/>
        </w:rPr>
        <w:t>ègim de llibertat i de justícia”</w:t>
      </w:r>
      <w:r w:rsidR="00785A46" w:rsidRPr="0084363E">
        <w:rPr>
          <w:rFonts w:ascii="Montserrat Light" w:hAnsi="Montserrat Light"/>
          <w:sz w:val="22"/>
        </w:rPr>
        <w:t>.</w:t>
      </w:r>
    </w:p>
    <w:p w14:paraId="7BFB065C" w14:textId="77777777" w:rsidR="00B7613D" w:rsidRPr="0084363E" w:rsidRDefault="00B7613D" w:rsidP="00785A46">
      <w:pPr>
        <w:jc w:val="both"/>
        <w:rPr>
          <w:rFonts w:ascii="Montserrat Light" w:hAnsi="Montserrat Light"/>
          <w:sz w:val="22"/>
        </w:rPr>
      </w:pPr>
    </w:p>
    <w:p w14:paraId="682FE63D" w14:textId="497257A6" w:rsidR="00B7613D" w:rsidRPr="0084363E" w:rsidRDefault="00B7613D" w:rsidP="00B7613D">
      <w:pPr>
        <w:jc w:val="both"/>
        <w:rPr>
          <w:rFonts w:ascii="Montserrat Light" w:hAnsi="Montserrat Light"/>
          <w:sz w:val="22"/>
        </w:rPr>
      </w:pPr>
      <w:r w:rsidRPr="0084363E">
        <w:rPr>
          <w:rFonts w:ascii="Montserrat Light" w:hAnsi="Montserrat Light"/>
          <w:sz w:val="22"/>
        </w:rPr>
        <w:t xml:space="preserve">Entre els </w:t>
      </w:r>
      <w:r w:rsidR="006E2A0A" w:rsidRPr="0084363E">
        <w:rPr>
          <w:rFonts w:ascii="Montserrat Light" w:hAnsi="Montserrat Light"/>
          <w:sz w:val="22"/>
        </w:rPr>
        <w:t xml:space="preserve">seus </w:t>
      </w:r>
      <w:r w:rsidRPr="0084363E">
        <w:rPr>
          <w:rFonts w:ascii="Montserrat Light" w:hAnsi="Montserrat Light"/>
          <w:sz w:val="22"/>
        </w:rPr>
        <w:t>principals avenços</w:t>
      </w:r>
      <w:r w:rsidR="006E2A0A" w:rsidRPr="0084363E">
        <w:rPr>
          <w:rFonts w:ascii="Montserrat Light" w:hAnsi="Montserrat Light"/>
          <w:sz w:val="22"/>
        </w:rPr>
        <w:t xml:space="preserve"> socials</w:t>
      </w:r>
      <w:r w:rsidRPr="0084363E">
        <w:rPr>
          <w:rFonts w:ascii="Montserrat Light" w:hAnsi="Montserrat Light"/>
          <w:sz w:val="22"/>
        </w:rPr>
        <w:t xml:space="preserve">, cal destacar que la </w:t>
      </w:r>
      <w:r w:rsidR="00813916" w:rsidRPr="0084363E">
        <w:rPr>
          <w:rFonts w:ascii="Montserrat Light" w:hAnsi="Montserrat Light"/>
          <w:sz w:val="22"/>
        </w:rPr>
        <w:t xml:space="preserve">Segona </w:t>
      </w:r>
      <w:r w:rsidRPr="0084363E">
        <w:rPr>
          <w:rFonts w:ascii="Montserrat Light" w:hAnsi="Montserrat Light"/>
          <w:sz w:val="22"/>
        </w:rPr>
        <w:t xml:space="preserve">República va obrir la porta a la participació política de les dones, conquerint el dret a vot, i l’any 1932 </w:t>
      </w:r>
      <w:r w:rsidR="003736B1">
        <w:rPr>
          <w:rFonts w:ascii="Montserrat Light" w:hAnsi="Montserrat Light"/>
          <w:sz w:val="22"/>
        </w:rPr>
        <w:t>participant</w:t>
      </w:r>
      <w:r w:rsidRPr="0084363E">
        <w:rPr>
          <w:rFonts w:ascii="Montserrat Light" w:hAnsi="Montserrat Light"/>
          <w:sz w:val="22"/>
        </w:rPr>
        <w:t xml:space="preserve"> per p</w:t>
      </w:r>
      <w:r w:rsidR="00FF02D1" w:rsidRPr="0084363E">
        <w:rPr>
          <w:rFonts w:ascii="Montserrat Light" w:hAnsi="Montserrat Light"/>
          <w:sz w:val="22"/>
        </w:rPr>
        <w:t>rimera vegada en unes eleccions</w:t>
      </w:r>
      <w:r w:rsidR="003736B1">
        <w:rPr>
          <w:rFonts w:ascii="Montserrat Light" w:hAnsi="Montserrat Light"/>
          <w:sz w:val="22"/>
        </w:rPr>
        <w:t>.</w:t>
      </w:r>
      <w:r w:rsidR="00FF02D1" w:rsidRPr="0084363E">
        <w:rPr>
          <w:rFonts w:ascii="Montserrat Light" w:hAnsi="Montserrat Light"/>
          <w:sz w:val="22"/>
        </w:rPr>
        <w:t xml:space="preserve"> </w:t>
      </w:r>
      <w:r w:rsidR="003736B1">
        <w:rPr>
          <w:rFonts w:ascii="Montserrat Light" w:hAnsi="Montserrat Light"/>
          <w:sz w:val="22"/>
        </w:rPr>
        <w:t xml:space="preserve">També en </w:t>
      </w:r>
      <w:r w:rsidR="00D87313" w:rsidRPr="0084363E">
        <w:rPr>
          <w:rFonts w:ascii="Montserrat Light" w:hAnsi="Montserrat Light"/>
          <w:sz w:val="22"/>
        </w:rPr>
        <w:t xml:space="preserve">aquest període es </w:t>
      </w:r>
      <w:r w:rsidR="002F599A" w:rsidRPr="0084363E">
        <w:rPr>
          <w:rFonts w:ascii="Montserrat Light" w:hAnsi="Montserrat Light"/>
          <w:sz w:val="22"/>
        </w:rPr>
        <w:t>aprovar el matrimoni civil o el</w:t>
      </w:r>
      <w:r w:rsidRPr="0084363E">
        <w:rPr>
          <w:rFonts w:ascii="Montserrat Light" w:hAnsi="Montserrat Light"/>
          <w:sz w:val="22"/>
        </w:rPr>
        <w:t xml:space="preserve"> dret al divorci</w:t>
      </w:r>
      <w:r w:rsidR="002F599A" w:rsidRPr="0084363E">
        <w:rPr>
          <w:rFonts w:ascii="Montserrat Light" w:hAnsi="Montserrat Light"/>
          <w:sz w:val="22"/>
        </w:rPr>
        <w:t>,</w:t>
      </w:r>
      <w:r w:rsidRPr="0084363E">
        <w:rPr>
          <w:rFonts w:ascii="Montserrat Light" w:hAnsi="Montserrat Light"/>
          <w:sz w:val="22"/>
        </w:rPr>
        <w:t xml:space="preserve"> </w:t>
      </w:r>
      <w:r w:rsidR="002F599A" w:rsidRPr="0084363E">
        <w:rPr>
          <w:rFonts w:ascii="Montserrat Light" w:hAnsi="Montserrat Light"/>
          <w:sz w:val="22"/>
        </w:rPr>
        <w:t xml:space="preserve">que </w:t>
      </w:r>
      <w:r w:rsidR="00D87313" w:rsidRPr="0084363E">
        <w:rPr>
          <w:rFonts w:ascii="Montserrat Light" w:hAnsi="Montserrat Light"/>
          <w:sz w:val="22"/>
        </w:rPr>
        <w:t>va</w:t>
      </w:r>
      <w:r w:rsidRPr="0084363E">
        <w:rPr>
          <w:rFonts w:ascii="Montserrat Light" w:hAnsi="Montserrat Light"/>
          <w:sz w:val="22"/>
        </w:rPr>
        <w:t xml:space="preserve"> permetre a les dones de la República conquistar drets bàsics. </w:t>
      </w:r>
    </w:p>
    <w:p w14:paraId="6BD5967C" w14:textId="77777777" w:rsidR="00B7613D" w:rsidRPr="0084363E" w:rsidRDefault="00B7613D" w:rsidP="00785A46">
      <w:pPr>
        <w:jc w:val="both"/>
        <w:rPr>
          <w:rFonts w:ascii="Montserrat Light" w:hAnsi="Montserrat Light"/>
          <w:sz w:val="22"/>
        </w:rPr>
      </w:pPr>
    </w:p>
    <w:p w14:paraId="0AFDB930" w14:textId="4D5BF60F" w:rsidR="00785A46" w:rsidRPr="0084363E" w:rsidRDefault="003736B1" w:rsidP="00785A46">
      <w:pPr>
        <w:jc w:val="both"/>
        <w:rPr>
          <w:rFonts w:ascii="Montserrat Light" w:hAnsi="Montserrat Light"/>
          <w:sz w:val="22"/>
        </w:rPr>
      </w:pPr>
      <w:r>
        <w:rPr>
          <w:rFonts w:ascii="Montserrat Light" w:hAnsi="Montserrat Light"/>
          <w:sz w:val="22"/>
        </w:rPr>
        <w:t>E</w:t>
      </w:r>
      <w:r w:rsidR="00D87313" w:rsidRPr="0084363E">
        <w:rPr>
          <w:rFonts w:ascii="Montserrat Light" w:hAnsi="Montserrat Light"/>
          <w:sz w:val="22"/>
        </w:rPr>
        <w:t>s va avançar en</w:t>
      </w:r>
      <w:r w:rsidR="00B7613D" w:rsidRPr="0084363E">
        <w:rPr>
          <w:rFonts w:ascii="Montserrat Light" w:hAnsi="Montserrat Light"/>
          <w:sz w:val="22"/>
        </w:rPr>
        <w:t xml:space="preserve"> matèria educativa i cultural, establint i democratitzant uns pilars socials bàsics, es va</w:t>
      </w:r>
      <w:r w:rsidR="00785A46" w:rsidRPr="0084363E">
        <w:rPr>
          <w:rFonts w:ascii="Montserrat Light" w:hAnsi="Montserrat Light"/>
          <w:sz w:val="22"/>
        </w:rPr>
        <w:t xml:space="preserve"> entomar la reforma agrària, es va donar protagonisme al moviment obrer, es va treballar per la separació entre l’Estat i l’Església, </w:t>
      </w:r>
      <w:r>
        <w:rPr>
          <w:rFonts w:ascii="Montserrat Light" w:hAnsi="Montserrat Light"/>
          <w:sz w:val="22"/>
        </w:rPr>
        <w:t>i</w:t>
      </w:r>
      <w:r w:rsidR="00785A46" w:rsidRPr="0084363E">
        <w:rPr>
          <w:rFonts w:ascii="Montserrat Light" w:hAnsi="Montserrat Light"/>
          <w:sz w:val="22"/>
        </w:rPr>
        <w:t xml:space="preserve"> es van instaurar mesures pel control democràtic dels cossos armats</w:t>
      </w:r>
      <w:r w:rsidR="00B7613D" w:rsidRPr="0084363E">
        <w:rPr>
          <w:rFonts w:ascii="Montserrat Light" w:hAnsi="Montserrat Light"/>
          <w:sz w:val="22"/>
        </w:rPr>
        <w:t>, entre altres</w:t>
      </w:r>
      <w:r w:rsidR="00785A46" w:rsidRPr="0084363E">
        <w:rPr>
          <w:rFonts w:ascii="Montserrat Light" w:hAnsi="Montserrat Light"/>
          <w:sz w:val="22"/>
        </w:rPr>
        <w:t xml:space="preserve">. Per </w:t>
      </w:r>
      <w:r w:rsidR="00D87313" w:rsidRPr="0084363E">
        <w:rPr>
          <w:rFonts w:ascii="Montserrat Light" w:hAnsi="Montserrat Light"/>
          <w:sz w:val="22"/>
        </w:rPr>
        <w:t xml:space="preserve">altra banda, </w:t>
      </w:r>
      <w:r w:rsidR="00785A46" w:rsidRPr="0084363E">
        <w:rPr>
          <w:rFonts w:ascii="Montserrat Light" w:hAnsi="Montserrat Light"/>
          <w:sz w:val="22"/>
        </w:rPr>
        <w:t xml:space="preserve">es va donar una resposta política a la pluralitat nacional de l’Estat espanyol, </w:t>
      </w:r>
      <w:r w:rsidR="00934079" w:rsidRPr="0084363E">
        <w:rPr>
          <w:rFonts w:ascii="Montserrat Light" w:hAnsi="Montserrat Light"/>
          <w:sz w:val="22"/>
        </w:rPr>
        <w:t>aprovant-se</w:t>
      </w:r>
      <w:r w:rsidR="00785A46" w:rsidRPr="0084363E">
        <w:rPr>
          <w:rFonts w:ascii="Montserrat Light" w:hAnsi="Montserrat Light"/>
          <w:sz w:val="22"/>
        </w:rPr>
        <w:t xml:space="preserve"> els estatuts d’autonomia de Catalunya, Euskadi i Galícia.</w:t>
      </w:r>
    </w:p>
    <w:p w14:paraId="3A3014D2" w14:textId="77777777" w:rsidR="00B7613D" w:rsidRPr="0084363E" w:rsidRDefault="00B7613D" w:rsidP="00785A46">
      <w:pPr>
        <w:jc w:val="both"/>
        <w:rPr>
          <w:rFonts w:ascii="Montserrat Light" w:hAnsi="Montserrat Light"/>
          <w:sz w:val="22"/>
        </w:rPr>
      </w:pPr>
    </w:p>
    <w:p w14:paraId="299EB8DE" w14:textId="258FAE69" w:rsidR="00B7613D" w:rsidRPr="0084363E" w:rsidRDefault="00B7613D" w:rsidP="00B7613D">
      <w:pPr>
        <w:jc w:val="both"/>
        <w:rPr>
          <w:rFonts w:ascii="Montserrat Light" w:hAnsi="Montserrat Light"/>
          <w:sz w:val="22"/>
        </w:rPr>
      </w:pPr>
      <w:r w:rsidRPr="0084363E">
        <w:rPr>
          <w:rFonts w:ascii="Montserrat Light" w:hAnsi="Montserrat Light"/>
          <w:sz w:val="22"/>
        </w:rPr>
        <w:t>En definitiva, l’adveniment de la Segona República es va traduir en avenços per transformar la nostra societat, per defensar les llibertats individuals i col·lectives</w:t>
      </w:r>
      <w:r w:rsidR="000A40AB" w:rsidRPr="0084363E">
        <w:rPr>
          <w:rFonts w:ascii="Montserrat Light" w:hAnsi="Montserrat Light"/>
          <w:sz w:val="22"/>
        </w:rPr>
        <w:t>,</w:t>
      </w:r>
      <w:r w:rsidRPr="0084363E">
        <w:rPr>
          <w:rFonts w:ascii="Montserrat Light" w:hAnsi="Montserrat Light"/>
          <w:sz w:val="22"/>
        </w:rPr>
        <w:t xml:space="preserve"> i per la consecució de la justícia social.</w:t>
      </w:r>
    </w:p>
    <w:p w14:paraId="64C9710E" w14:textId="77777777" w:rsidR="00197A14" w:rsidRPr="0084363E" w:rsidRDefault="00197A14" w:rsidP="00785A46">
      <w:pPr>
        <w:jc w:val="both"/>
        <w:rPr>
          <w:rFonts w:ascii="Montserrat Light" w:hAnsi="Montserrat Light"/>
          <w:sz w:val="22"/>
        </w:rPr>
      </w:pPr>
    </w:p>
    <w:p w14:paraId="1F031A14" w14:textId="159A600E" w:rsidR="00197A14" w:rsidRPr="0084363E" w:rsidRDefault="000A40AB" w:rsidP="000A40AB">
      <w:pPr>
        <w:jc w:val="both"/>
        <w:rPr>
          <w:rFonts w:ascii="Montserrat Light" w:hAnsi="Montserrat Light"/>
          <w:sz w:val="22"/>
        </w:rPr>
      </w:pPr>
      <w:r w:rsidRPr="0084363E">
        <w:rPr>
          <w:rFonts w:ascii="Montserrat Light" w:hAnsi="Montserrat Light"/>
          <w:sz w:val="22"/>
        </w:rPr>
        <w:t>El cop d’Estat del 18 de juliol de 1936 va truncar tot aquest procés, i de la primavera repu</w:t>
      </w:r>
      <w:r w:rsidR="009C1392" w:rsidRPr="0084363E">
        <w:rPr>
          <w:rFonts w:ascii="Montserrat Light" w:hAnsi="Montserrat Light"/>
          <w:sz w:val="22"/>
        </w:rPr>
        <w:t xml:space="preserve">blicana es va passar, després d’una cruenta </w:t>
      </w:r>
      <w:r w:rsidRPr="0084363E">
        <w:rPr>
          <w:rFonts w:ascii="Montserrat Light" w:hAnsi="Montserrat Light"/>
          <w:sz w:val="22"/>
        </w:rPr>
        <w:t>guerra civil</w:t>
      </w:r>
      <w:r w:rsidR="009C1392" w:rsidRPr="0084363E">
        <w:rPr>
          <w:rFonts w:ascii="Montserrat Light" w:hAnsi="Montserrat Light"/>
          <w:sz w:val="22"/>
        </w:rPr>
        <w:t>, a la</w:t>
      </w:r>
      <w:r w:rsidRPr="0084363E">
        <w:rPr>
          <w:rFonts w:ascii="Montserrat Light" w:hAnsi="Montserrat Light"/>
          <w:sz w:val="22"/>
        </w:rPr>
        <w:t xml:space="preserve"> llarg</w:t>
      </w:r>
      <w:r w:rsidR="009C1392" w:rsidRPr="0084363E">
        <w:rPr>
          <w:rFonts w:ascii="Montserrat Light" w:hAnsi="Montserrat Light"/>
          <w:sz w:val="22"/>
        </w:rPr>
        <w:t xml:space="preserve">a nit </w:t>
      </w:r>
      <w:r w:rsidRPr="0084363E">
        <w:rPr>
          <w:rFonts w:ascii="Montserrat Light" w:hAnsi="Montserrat Light"/>
          <w:sz w:val="22"/>
        </w:rPr>
        <w:t xml:space="preserve">de la dictadura </w:t>
      </w:r>
      <w:r w:rsidR="009C1392" w:rsidRPr="0084363E">
        <w:rPr>
          <w:rFonts w:ascii="Montserrat Light" w:hAnsi="Montserrat Light"/>
          <w:sz w:val="22"/>
        </w:rPr>
        <w:t>franquista.</w:t>
      </w:r>
      <w:r w:rsidRPr="0084363E">
        <w:rPr>
          <w:rFonts w:ascii="Montserrat Light" w:hAnsi="Montserrat Light"/>
          <w:sz w:val="22"/>
        </w:rPr>
        <w:t xml:space="preserve"> Milers de morts i quaranta anys de repressió sense que avui, encara, s’</w:t>
      </w:r>
      <w:r w:rsidR="00013BD1" w:rsidRPr="0084363E">
        <w:rPr>
          <w:rFonts w:ascii="Montserrat Light" w:hAnsi="Montserrat Light"/>
          <w:sz w:val="22"/>
        </w:rPr>
        <w:t xml:space="preserve">hagi fet justícia amb </w:t>
      </w:r>
      <w:r w:rsidRPr="0084363E">
        <w:rPr>
          <w:rFonts w:ascii="Montserrat Light" w:hAnsi="Montserrat Light"/>
          <w:sz w:val="22"/>
        </w:rPr>
        <w:t>les seves víctimes.</w:t>
      </w:r>
    </w:p>
    <w:p w14:paraId="5E63AC69" w14:textId="77777777" w:rsidR="00013BD1" w:rsidRPr="0084363E" w:rsidRDefault="00013BD1" w:rsidP="000A40AB">
      <w:pPr>
        <w:jc w:val="both"/>
        <w:rPr>
          <w:rFonts w:ascii="Montserrat Light" w:hAnsi="Montserrat Light"/>
          <w:sz w:val="22"/>
        </w:rPr>
      </w:pPr>
    </w:p>
    <w:p w14:paraId="6AEF3A34" w14:textId="6E54134E" w:rsidR="00E03B6F" w:rsidRPr="0084363E" w:rsidRDefault="00E03B6F" w:rsidP="00E03B6F">
      <w:pPr>
        <w:jc w:val="both"/>
        <w:rPr>
          <w:rFonts w:ascii="Montserrat Light" w:hAnsi="Montserrat Light"/>
          <w:sz w:val="22"/>
        </w:rPr>
      </w:pPr>
      <w:r w:rsidRPr="0084363E">
        <w:rPr>
          <w:rFonts w:ascii="Montserrat Light" w:hAnsi="Montserrat Light"/>
          <w:sz w:val="22"/>
        </w:rPr>
        <w:t xml:space="preserve">El 14 d'abril ha de ser una data per reivindicar </w:t>
      </w:r>
      <w:r w:rsidR="00656EEB" w:rsidRPr="0084363E">
        <w:rPr>
          <w:rFonts w:ascii="Montserrat Light" w:hAnsi="Montserrat Light"/>
          <w:sz w:val="22"/>
        </w:rPr>
        <w:t xml:space="preserve">tant </w:t>
      </w:r>
      <w:r w:rsidR="009D4A65" w:rsidRPr="0084363E">
        <w:rPr>
          <w:rFonts w:ascii="Montserrat Light" w:hAnsi="Montserrat Light"/>
          <w:sz w:val="22"/>
        </w:rPr>
        <w:t>la memòria històrica democràtica d’aquells homes i dones</w:t>
      </w:r>
      <w:r w:rsidR="00656EEB" w:rsidRPr="0084363E">
        <w:rPr>
          <w:rFonts w:ascii="Montserrat Light" w:hAnsi="Montserrat Light"/>
          <w:sz w:val="22"/>
        </w:rPr>
        <w:t>, con la plena vigència dels</w:t>
      </w:r>
      <w:r w:rsidRPr="0084363E">
        <w:rPr>
          <w:rFonts w:ascii="Montserrat Light" w:hAnsi="Montserrat Light"/>
          <w:sz w:val="22"/>
        </w:rPr>
        <w:t xml:space="preserve"> valors republicans</w:t>
      </w:r>
      <w:r w:rsidR="005B72EE" w:rsidRPr="0084363E">
        <w:rPr>
          <w:rFonts w:ascii="Montserrat Light" w:hAnsi="Montserrat Light"/>
          <w:sz w:val="22"/>
        </w:rPr>
        <w:t xml:space="preserve">, la Llibertat, la Igualtat, </w:t>
      </w:r>
      <w:r w:rsidR="009D4A65" w:rsidRPr="0084363E">
        <w:rPr>
          <w:rFonts w:ascii="Montserrat Light" w:hAnsi="Montserrat Light"/>
          <w:sz w:val="22"/>
        </w:rPr>
        <w:t xml:space="preserve">la Fraternitat, </w:t>
      </w:r>
      <w:r w:rsidRPr="0084363E">
        <w:rPr>
          <w:rFonts w:ascii="Montserrat Light" w:hAnsi="Montserrat Light"/>
          <w:sz w:val="22"/>
        </w:rPr>
        <w:t xml:space="preserve">que també inclouen, òbviament, el dret a escollir el model d’Estat, i en conseqüència, el dret a escollir democràticament el cap d’Estat. </w:t>
      </w:r>
    </w:p>
    <w:p w14:paraId="1B3D3949" w14:textId="77777777" w:rsidR="00C00C8D" w:rsidRPr="0084363E" w:rsidRDefault="00C00C8D" w:rsidP="00E03B6F">
      <w:pPr>
        <w:jc w:val="both"/>
        <w:rPr>
          <w:rFonts w:ascii="Montserrat Light" w:hAnsi="Montserrat Light"/>
          <w:sz w:val="22"/>
        </w:rPr>
      </w:pPr>
    </w:p>
    <w:p w14:paraId="17D1D771" w14:textId="1C1C7EC5" w:rsidR="002906D9" w:rsidRPr="0084363E" w:rsidRDefault="00C00C8D" w:rsidP="00E03B6F">
      <w:pPr>
        <w:jc w:val="both"/>
        <w:rPr>
          <w:rFonts w:ascii="Montserrat Light" w:hAnsi="Montserrat Light"/>
          <w:sz w:val="22"/>
        </w:rPr>
      </w:pPr>
      <w:r w:rsidRPr="0084363E">
        <w:rPr>
          <w:rFonts w:ascii="Montserrat Light" w:hAnsi="Montserrat Light"/>
          <w:sz w:val="22"/>
        </w:rPr>
        <w:t xml:space="preserve">Joan Carles </w:t>
      </w:r>
      <w:r w:rsidR="00FB04A6" w:rsidRPr="0084363E">
        <w:rPr>
          <w:rFonts w:ascii="Montserrat Light" w:hAnsi="Montserrat Light"/>
          <w:sz w:val="22"/>
        </w:rPr>
        <w:t xml:space="preserve">de Borbó </w:t>
      </w:r>
      <w:r w:rsidRPr="0084363E">
        <w:rPr>
          <w:rFonts w:ascii="Montserrat Light" w:hAnsi="Montserrat Light"/>
          <w:sz w:val="22"/>
        </w:rPr>
        <w:t xml:space="preserve">va arribar a ser rei per la voluntat de Franco. El dictador va imposar al poble la forma d'Estat. A la mort d'aquest no es va permetre al poble votar democràticament i de manera separada si desitjava monarquia o república al referèndum de la Constitució de 1978. </w:t>
      </w:r>
    </w:p>
    <w:p w14:paraId="654AE03F" w14:textId="77777777" w:rsidR="002906D9" w:rsidRPr="0084363E" w:rsidRDefault="002906D9" w:rsidP="00E03B6F">
      <w:pPr>
        <w:jc w:val="both"/>
        <w:rPr>
          <w:rFonts w:ascii="Montserrat Light" w:hAnsi="Montserrat Light"/>
          <w:sz w:val="22"/>
        </w:rPr>
      </w:pPr>
    </w:p>
    <w:p w14:paraId="203974ED" w14:textId="6842C9F6" w:rsidR="00E03B6F" w:rsidRPr="0084363E" w:rsidRDefault="00C00C8D" w:rsidP="00E03B6F">
      <w:pPr>
        <w:jc w:val="both"/>
        <w:rPr>
          <w:rFonts w:ascii="Montserrat Light" w:hAnsi="Montserrat Light"/>
          <w:sz w:val="22"/>
        </w:rPr>
      </w:pPr>
      <w:r w:rsidRPr="0084363E">
        <w:rPr>
          <w:rFonts w:ascii="Montserrat Light" w:hAnsi="Montserrat Light"/>
          <w:sz w:val="22"/>
        </w:rPr>
        <w:t>És hora, 43 anys després de la consulta de la Constitució i amb una societat política, social i generacionalment molt diferent, i partint de l’existència d’una realitat plurinacional, que la ciutadania pugui decidir sobre el model polític i institucional territori</w:t>
      </w:r>
      <w:r w:rsidR="0099035D" w:rsidRPr="0084363E">
        <w:rPr>
          <w:rFonts w:ascii="Montserrat Light" w:hAnsi="Montserrat Light"/>
          <w:sz w:val="22"/>
        </w:rPr>
        <w:t>al i escollir la forma d’Estat, pronunciant</w:t>
      </w:r>
      <w:r w:rsidRPr="0084363E">
        <w:rPr>
          <w:rFonts w:ascii="Montserrat Light" w:hAnsi="Montserrat Light"/>
          <w:sz w:val="22"/>
        </w:rPr>
        <w:t xml:space="preserve">-se democràtica i lliurement en un referèndum clar si vol tenir una monarquia o vol instaurar la III República. </w:t>
      </w:r>
    </w:p>
    <w:p w14:paraId="1C4CF308" w14:textId="372CF632" w:rsidR="00D3133D" w:rsidRPr="0084363E" w:rsidRDefault="00E03B6F" w:rsidP="00D3133D">
      <w:pPr>
        <w:jc w:val="both"/>
        <w:rPr>
          <w:rFonts w:ascii="Montserrat Light" w:hAnsi="Montserrat Light"/>
          <w:sz w:val="22"/>
        </w:rPr>
      </w:pPr>
      <w:r w:rsidRPr="0084363E">
        <w:rPr>
          <w:rFonts w:ascii="Montserrat Light" w:hAnsi="Montserrat Light"/>
          <w:sz w:val="22"/>
        </w:rPr>
        <w:t xml:space="preserve">Els esdeveniments dels darrers anys al voltant de la Casa Reial, en especial del </w:t>
      </w:r>
      <w:r w:rsidR="003736B1">
        <w:rPr>
          <w:rFonts w:ascii="Montserrat Light" w:hAnsi="Montserrat Light"/>
          <w:sz w:val="22"/>
        </w:rPr>
        <w:t>r</w:t>
      </w:r>
      <w:r w:rsidRPr="0084363E">
        <w:rPr>
          <w:rFonts w:ascii="Montserrat Light" w:hAnsi="Montserrat Light"/>
          <w:sz w:val="22"/>
        </w:rPr>
        <w:t xml:space="preserve">ei </w:t>
      </w:r>
      <w:r w:rsidR="003736B1">
        <w:rPr>
          <w:rFonts w:ascii="Montserrat Light" w:hAnsi="Montserrat Light"/>
          <w:sz w:val="22"/>
        </w:rPr>
        <w:t>e</w:t>
      </w:r>
      <w:r w:rsidRPr="0084363E">
        <w:rPr>
          <w:rFonts w:ascii="Montserrat Light" w:hAnsi="Montserrat Light"/>
          <w:sz w:val="22"/>
        </w:rPr>
        <w:t>mèrit, posen de manifest que n</w:t>
      </w:r>
      <w:r w:rsidR="00A57254" w:rsidRPr="0084363E">
        <w:rPr>
          <w:rFonts w:ascii="Montserrat Light" w:hAnsi="Montserrat Light"/>
          <w:sz w:val="22"/>
        </w:rPr>
        <w:t>o es</w:t>
      </w:r>
      <w:r w:rsidRPr="0084363E">
        <w:rPr>
          <w:rFonts w:ascii="Montserrat Light" w:hAnsi="Montserrat Light"/>
          <w:sz w:val="22"/>
        </w:rPr>
        <w:t xml:space="preserve"> po</w:t>
      </w:r>
      <w:r w:rsidR="00A57254" w:rsidRPr="0084363E">
        <w:rPr>
          <w:rFonts w:ascii="Montserrat Light" w:hAnsi="Montserrat Light"/>
          <w:sz w:val="22"/>
        </w:rPr>
        <w:t>t</w:t>
      </w:r>
      <w:r w:rsidR="00656EEB" w:rsidRPr="0084363E">
        <w:rPr>
          <w:rFonts w:ascii="Montserrat Light" w:hAnsi="Montserrat Light"/>
          <w:sz w:val="22"/>
        </w:rPr>
        <w:t xml:space="preserve"> seguir furtant </w:t>
      </w:r>
      <w:r w:rsidR="003736B1">
        <w:rPr>
          <w:rFonts w:ascii="Montserrat Light" w:hAnsi="Montserrat Light"/>
          <w:sz w:val="22"/>
        </w:rPr>
        <w:t xml:space="preserve">a </w:t>
      </w:r>
      <w:r w:rsidR="00656EEB" w:rsidRPr="0084363E">
        <w:rPr>
          <w:rFonts w:ascii="Montserrat Light" w:hAnsi="Montserrat Light"/>
          <w:sz w:val="22"/>
        </w:rPr>
        <w:t>la societat aquest</w:t>
      </w:r>
      <w:r w:rsidR="00A57254" w:rsidRPr="0084363E">
        <w:rPr>
          <w:rFonts w:ascii="Montserrat Light" w:hAnsi="Montserrat Light"/>
          <w:sz w:val="22"/>
        </w:rPr>
        <w:t xml:space="preserve"> debat i</w:t>
      </w:r>
      <w:r w:rsidR="003736B1">
        <w:rPr>
          <w:rFonts w:ascii="Montserrat Light" w:hAnsi="Montserrat Light"/>
          <w:sz w:val="22"/>
        </w:rPr>
        <w:t xml:space="preserve"> la</w:t>
      </w:r>
      <w:r w:rsidR="00A57254" w:rsidRPr="0084363E">
        <w:rPr>
          <w:rFonts w:ascii="Montserrat Light" w:hAnsi="Montserrat Light"/>
          <w:sz w:val="22"/>
        </w:rPr>
        <w:t xml:space="preserve"> decisió </w:t>
      </w:r>
      <w:r w:rsidR="003736B1">
        <w:rPr>
          <w:rFonts w:ascii="Montserrat Light" w:hAnsi="Montserrat Light"/>
          <w:sz w:val="22"/>
        </w:rPr>
        <w:t>d</w:t>
      </w:r>
      <w:r w:rsidR="00A57254" w:rsidRPr="0084363E">
        <w:rPr>
          <w:rFonts w:ascii="Montserrat Light" w:hAnsi="Montserrat Light"/>
          <w:sz w:val="22"/>
        </w:rPr>
        <w:t xml:space="preserve">e quin model d’Estat </w:t>
      </w:r>
      <w:r w:rsidR="00A57254" w:rsidRPr="0084363E">
        <w:rPr>
          <w:rFonts w:ascii="Montserrat Light" w:hAnsi="Montserrat Light"/>
          <w:sz w:val="22"/>
        </w:rPr>
        <w:lastRenderedPageBreak/>
        <w:t xml:space="preserve">volem, </w:t>
      </w:r>
      <w:r w:rsidR="00D3133D" w:rsidRPr="0084363E">
        <w:rPr>
          <w:rFonts w:ascii="Montserrat Light" w:hAnsi="Montserrat Light"/>
          <w:sz w:val="22"/>
        </w:rPr>
        <w:t>imposant ser representades</w:t>
      </w:r>
      <w:r w:rsidRPr="0084363E">
        <w:rPr>
          <w:rFonts w:ascii="Montserrat Light" w:hAnsi="Montserrat Light"/>
          <w:sz w:val="22"/>
        </w:rPr>
        <w:t xml:space="preserve"> per una família reial tacada per múltiples</w:t>
      </w:r>
      <w:r w:rsidR="00A57254" w:rsidRPr="0084363E">
        <w:rPr>
          <w:rFonts w:ascii="Montserrat Light" w:hAnsi="Montserrat Light"/>
          <w:sz w:val="22"/>
        </w:rPr>
        <w:t xml:space="preserve"> </w:t>
      </w:r>
      <w:r w:rsidR="00D3133D" w:rsidRPr="0084363E">
        <w:rPr>
          <w:rFonts w:ascii="Montserrat Light" w:hAnsi="Montserrat Light"/>
          <w:sz w:val="22"/>
        </w:rPr>
        <w:t>escàndols i casos de corrupció, evasió fiscal, i tractes de favor al refugi de monarquies autoritàries.</w:t>
      </w:r>
    </w:p>
    <w:p w14:paraId="6E852095" w14:textId="77777777" w:rsidR="00013BD1" w:rsidRPr="0084363E" w:rsidRDefault="00013BD1" w:rsidP="000A40AB">
      <w:pPr>
        <w:jc w:val="both"/>
        <w:rPr>
          <w:rFonts w:ascii="Montserrat Light" w:hAnsi="Montserrat Light"/>
          <w:sz w:val="22"/>
        </w:rPr>
      </w:pPr>
    </w:p>
    <w:p w14:paraId="1AC74BF6" w14:textId="154CC6CE" w:rsidR="00A57254" w:rsidRPr="0084363E" w:rsidRDefault="00A57254" w:rsidP="00A57254">
      <w:pPr>
        <w:jc w:val="both"/>
        <w:rPr>
          <w:rFonts w:ascii="Montserrat Light" w:hAnsi="Montserrat Light"/>
          <w:sz w:val="22"/>
        </w:rPr>
      </w:pPr>
      <w:r w:rsidRPr="0084363E">
        <w:rPr>
          <w:rFonts w:ascii="Montserrat Light" w:hAnsi="Montserrat Light"/>
          <w:sz w:val="22"/>
        </w:rPr>
        <w:t>Per tot això, es proposa al Ple l’adopció dels acords següents:</w:t>
      </w:r>
    </w:p>
    <w:p w14:paraId="3D738BC7" w14:textId="77777777" w:rsidR="00A57254" w:rsidRPr="0084363E" w:rsidRDefault="00A57254" w:rsidP="00A57254">
      <w:pPr>
        <w:jc w:val="both"/>
        <w:rPr>
          <w:rFonts w:ascii="Montserrat Light" w:hAnsi="Montserrat Light"/>
          <w:sz w:val="22"/>
        </w:rPr>
      </w:pPr>
    </w:p>
    <w:p w14:paraId="298AF9A4" w14:textId="57772FF8" w:rsidR="005022C5" w:rsidRPr="0084363E" w:rsidRDefault="00A57254" w:rsidP="005022C5">
      <w:pPr>
        <w:jc w:val="both"/>
        <w:rPr>
          <w:rFonts w:ascii="Montserrat Light" w:hAnsi="Montserrat Light"/>
          <w:sz w:val="22"/>
        </w:rPr>
      </w:pPr>
      <w:r w:rsidRPr="0084363E">
        <w:rPr>
          <w:rFonts w:ascii="Montserrat Light" w:hAnsi="Montserrat Light"/>
          <w:b/>
          <w:sz w:val="22"/>
        </w:rPr>
        <w:t>PRIMER.</w:t>
      </w:r>
      <w:r w:rsidRPr="0084363E">
        <w:rPr>
          <w:rFonts w:ascii="Montserrat Light" w:hAnsi="Montserrat Light"/>
          <w:sz w:val="22"/>
        </w:rPr>
        <w:t xml:space="preserve"> </w:t>
      </w:r>
      <w:r w:rsidR="005022C5" w:rsidRPr="0084363E">
        <w:rPr>
          <w:rFonts w:ascii="Montserrat Light" w:hAnsi="Montserrat Light"/>
          <w:sz w:val="22"/>
        </w:rPr>
        <w:t>Reivindicar la vigència dels valors republicans com la sobirania popular, la igualtat, la justícia social, el laïcisme</w:t>
      </w:r>
      <w:r w:rsidR="00C67237">
        <w:rPr>
          <w:rFonts w:ascii="Montserrat Light" w:hAnsi="Montserrat Light"/>
          <w:sz w:val="22"/>
        </w:rPr>
        <w:t xml:space="preserve"> i</w:t>
      </w:r>
      <w:r w:rsidR="005022C5" w:rsidRPr="0084363E">
        <w:rPr>
          <w:rFonts w:ascii="Montserrat Light" w:hAnsi="Montserrat Light"/>
          <w:sz w:val="22"/>
        </w:rPr>
        <w:t xml:space="preserve"> la plurinacionalitat de l’Estat.</w:t>
      </w:r>
    </w:p>
    <w:p w14:paraId="5344AB50" w14:textId="77777777" w:rsidR="005022C5" w:rsidRPr="0084363E" w:rsidRDefault="005022C5" w:rsidP="00A57254">
      <w:pPr>
        <w:jc w:val="both"/>
        <w:rPr>
          <w:rFonts w:ascii="Montserrat Light" w:hAnsi="Montserrat Light"/>
          <w:sz w:val="22"/>
        </w:rPr>
      </w:pPr>
    </w:p>
    <w:p w14:paraId="40CAF067" w14:textId="581D9F6B" w:rsidR="00A57254" w:rsidRPr="00673057" w:rsidRDefault="005022C5" w:rsidP="00A57254">
      <w:pPr>
        <w:jc w:val="both"/>
        <w:rPr>
          <w:rFonts w:ascii="Montserrat Light" w:hAnsi="Montserrat Light"/>
          <w:bCs/>
          <w:sz w:val="22"/>
        </w:rPr>
      </w:pPr>
      <w:r w:rsidRPr="00673057">
        <w:rPr>
          <w:rFonts w:ascii="Montserrat Light" w:hAnsi="Montserrat Light"/>
          <w:b/>
          <w:sz w:val="22"/>
        </w:rPr>
        <w:t>SEGON.</w:t>
      </w:r>
      <w:r w:rsidRPr="00673057">
        <w:rPr>
          <w:rFonts w:ascii="Montserrat Light" w:hAnsi="Montserrat Light"/>
          <w:bCs/>
          <w:sz w:val="22"/>
        </w:rPr>
        <w:t xml:space="preserve"> </w:t>
      </w:r>
      <w:r w:rsidR="00A57254" w:rsidRPr="00673057">
        <w:rPr>
          <w:rFonts w:ascii="Montserrat Light" w:hAnsi="Montserrat Light"/>
          <w:bCs/>
          <w:sz w:val="22"/>
        </w:rPr>
        <w:t>Instar al govern municipal a que, per commemorar el fet històric de la proclamació de la Segona República el 14 d’abril de cada any, es faci exposició pública de l’ensenya republicana a la</w:t>
      </w:r>
      <w:r w:rsidR="003B5532" w:rsidRPr="00673057">
        <w:rPr>
          <w:rFonts w:ascii="Montserrat Light" w:hAnsi="Montserrat Light"/>
          <w:bCs/>
          <w:sz w:val="22"/>
        </w:rPr>
        <w:t xml:space="preserve"> façana de</w:t>
      </w:r>
      <w:r w:rsidR="005C4117" w:rsidRPr="00673057">
        <w:rPr>
          <w:rFonts w:ascii="Montserrat Light" w:hAnsi="Montserrat Light"/>
          <w:bCs/>
          <w:sz w:val="22"/>
        </w:rPr>
        <w:t xml:space="preserve"> </w:t>
      </w:r>
      <w:r w:rsidR="006D4FCD" w:rsidRPr="00673057">
        <w:rPr>
          <w:rFonts w:ascii="Montserrat Light" w:hAnsi="Montserrat Light"/>
          <w:bCs/>
          <w:sz w:val="22"/>
        </w:rPr>
        <w:t>l</w:t>
      </w:r>
      <w:r w:rsidR="005C4117" w:rsidRPr="00673057">
        <w:rPr>
          <w:rFonts w:ascii="Montserrat Light" w:hAnsi="Montserrat Light"/>
          <w:bCs/>
          <w:sz w:val="22"/>
        </w:rPr>
        <w:t>’</w:t>
      </w:r>
      <w:r w:rsidR="006D4FCD" w:rsidRPr="00673057">
        <w:rPr>
          <w:rFonts w:ascii="Montserrat Light" w:hAnsi="Montserrat Light"/>
          <w:bCs/>
          <w:sz w:val="22"/>
        </w:rPr>
        <w:t>ajuntament de</w:t>
      </w:r>
      <w:r w:rsidR="00990493" w:rsidRPr="00673057">
        <w:rPr>
          <w:rFonts w:ascii="Montserrat Light" w:hAnsi="Montserrat Light"/>
          <w:bCs/>
          <w:sz w:val="22"/>
        </w:rPr>
        <w:t xml:space="preserve"> Sant Joan Despí</w:t>
      </w:r>
      <w:r w:rsidR="00A57254" w:rsidRPr="00673057">
        <w:rPr>
          <w:rFonts w:ascii="Montserrat Light" w:hAnsi="Montserrat Light"/>
          <w:bCs/>
          <w:sz w:val="22"/>
        </w:rPr>
        <w:t>.</w:t>
      </w:r>
    </w:p>
    <w:p w14:paraId="585D86AC" w14:textId="77777777" w:rsidR="005C4117" w:rsidRPr="00673057" w:rsidRDefault="005C4117" w:rsidP="005C4117">
      <w:pPr>
        <w:jc w:val="both"/>
        <w:rPr>
          <w:rFonts w:ascii="Montserrat Light" w:hAnsi="Montserrat Light"/>
          <w:bCs/>
          <w:sz w:val="22"/>
        </w:rPr>
      </w:pPr>
    </w:p>
    <w:p w14:paraId="56A121ED" w14:textId="01634512" w:rsidR="005C4117" w:rsidRPr="00673057" w:rsidRDefault="005C4117" w:rsidP="005C4117">
      <w:pPr>
        <w:jc w:val="both"/>
        <w:rPr>
          <w:rFonts w:ascii="Montserrat Light" w:hAnsi="Montserrat Light"/>
          <w:bCs/>
          <w:sz w:val="22"/>
        </w:rPr>
      </w:pPr>
      <w:r w:rsidRPr="00673057">
        <w:rPr>
          <w:rFonts w:ascii="Montserrat Light" w:hAnsi="Montserrat Light"/>
          <w:b/>
          <w:sz w:val="22"/>
        </w:rPr>
        <w:t>TERCER</w:t>
      </w:r>
      <w:r w:rsidRPr="00673057">
        <w:rPr>
          <w:rFonts w:ascii="Montserrat Light" w:hAnsi="Montserrat Light"/>
          <w:bCs/>
          <w:sz w:val="22"/>
        </w:rPr>
        <w:t>. Reclamar el dret de la ciutadania a escollir el model d’Estat i en conseqüència el dret a escollir-ne el cap d’Estat.</w:t>
      </w:r>
    </w:p>
    <w:p w14:paraId="09A847A2" w14:textId="77777777" w:rsidR="00A57254" w:rsidRPr="00673057" w:rsidRDefault="00A57254" w:rsidP="00A57254">
      <w:pPr>
        <w:jc w:val="both"/>
        <w:rPr>
          <w:rFonts w:ascii="Montserrat Light" w:hAnsi="Montserrat Light"/>
          <w:bCs/>
          <w:sz w:val="22"/>
        </w:rPr>
      </w:pPr>
    </w:p>
    <w:p w14:paraId="32F3DA5D" w14:textId="59992C2B" w:rsidR="00A57254" w:rsidRPr="00673057" w:rsidRDefault="005C4117" w:rsidP="00A57254">
      <w:pPr>
        <w:jc w:val="both"/>
        <w:rPr>
          <w:rFonts w:ascii="Montserrat Light" w:hAnsi="Montserrat Light"/>
          <w:bCs/>
          <w:sz w:val="22"/>
        </w:rPr>
      </w:pPr>
      <w:r w:rsidRPr="00673057">
        <w:rPr>
          <w:rFonts w:ascii="Montserrat Light" w:hAnsi="Montserrat Light"/>
          <w:b/>
          <w:sz w:val="22"/>
        </w:rPr>
        <w:t>QUART</w:t>
      </w:r>
      <w:r w:rsidR="005022C5" w:rsidRPr="00673057">
        <w:rPr>
          <w:rFonts w:ascii="Montserrat Light" w:hAnsi="Montserrat Light"/>
          <w:bCs/>
          <w:sz w:val="22"/>
        </w:rPr>
        <w:t>.</w:t>
      </w:r>
      <w:r w:rsidR="00C37105" w:rsidRPr="00673057">
        <w:rPr>
          <w:rFonts w:ascii="Montserrat Light" w:hAnsi="Montserrat Light"/>
          <w:bCs/>
          <w:sz w:val="22"/>
        </w:rPr>
        <w:t xml:space="preserve"> </w:t>
      </w:r>
      <w:r w:rsidR="001547E3" w:rsidRPr="00673057">
        <w:rPr>
          <w:rFonts w:ascii="Montserrat Light" w:hAnsi="Montserrat Light"/>
          <w:bCs/>
          <w:sz w:val="22"/>
        </w:rPr>
        <w:t xml:space="preserve"> </w:t>
      </w:r>
      <w:r w:rsidRPr="00673057">
        <w:rPr>
          <w:rFonts w:ascii="Montserrat Light" w:hAnsi="Montserrat Light"/>
          <w:bCs/>
          <w:sz w:val="22"/>
        </w:rPr>
        <w:t xml:space="preserve">Amb l’objectiu de seguir avançant en el reconeixement a les persones de la nostra ciutat que van patir presó, exili o van ser executades per defensar aquests ideals, durant la guerra i per part del règim feixista instaurat entre el 1939 i el 1975, </w:t>
      </w:r>
      <w:r w:rsidR="00C67237">
        <w:rPr>
          <w:rFonts w:ascii="Montserrat Light" w:hAnsi="Montserrat Light"/>
          <w:bCs/>
          <w:sz w:val="22"/>
        </w:rPr>
        <w:t xml:space="preserve">proposem </w:t>
      </w:r>
      <w:r w:rsidRPr="00673057">
        <w:rPr>
          <w:rFonts w:ascii="Montserrat Light" w:hAnsi="Montserrat Light"/>
          <w:bCs/>
          <w:sz w:val="22"/>
        </w:rPr>
        <w:t>estudiar</w:t>
      </w:r>
      <w:r w:rsidR="00C67237">
        <w:rPr>
          <w:rFonts w:ascii="Montserrat Light" w:hAnsi="Montserrat Light"/>
          <w:bCs/>
          <w:sz w:val="22"/>
        </w:rPr>
        <w:t xml:space="preserve"> la creació</w:t>
      </w:r>
      <w:r w:rsidRPr="00673057">
        <w:rPr>
          <w:rFonts w:ascii="Montserrat Light" w:hAnsi="Montserrat Light"/>
          <w:bCs/>
          <w:sz w:val="22"/>
        </w:rPr>
        <w:t xml:space="preserve"> </w:t>
      </w:r>
      <w:r w:rsidR="00C67237">
        <w:rPr>
          <w:rFonts w:ascii="Montserrat Light" w:hAnsi="Montserrat Light"/>
          <w:bCs/>
          <w:sz w:val="22"/>
        </w:rPr>
        <w:t>d’</w:t>
      </w:r>
      <w:r w:rsidRPr="00673057">
        <w:rPr>
          <w:rFonts w:ascii="Montserrat Light" w:hAnsi="Montserrat Light"/>
          <w:bCs/>
          <w:sz w:val="22"/>
        </w:rPr>
        <w:t>un espai</w:t>
      </w:r>
      <w:r w:rsidR="00C67237">
        <w:rPr>
          <w:rFonts w:ascii="Montserrat Light" w:hAnsi="Montserrat Light"/>
          <w:bCs/>
          <w:sz w:val="22"/>
        </w:rPr>
        <w:t>, com</w:t>
      </w:r>
      <w:r w:rsidRPr="00673057">
        <w:rPr>
          <w:rFonts w:ascii="Montserrat Light" w:hAnsi="Montserrat Light"/>
          <w:bCs/>
          <w:sz w:val="22"/>
        </w:rPr>
        <w:t xml:space="preserve"> una forma de recordar-les i honorar-les. Garanti</w:t>
      </w:r>
      <w:r w:rsidR="00C67237">
        <w:rPr>
          <w:rFonts w:ascii="Montserrat Light" w:hAnsi="Montserrat Light"/>
          <w:bCs/>
          <w:sz w:val="22"/>
        </w:rPr>
        <w:t>nt així</w:t>
      </w:r>
      <w:r w:rsidRPr="00673057">
        <w:rPr>
          <w:rFonts w:ascii="Montserrat Light" w:hAnsi="Montserrat Light"/>
          <w:bCs/>
          <w:sz w:val="22"/>
        </w:rPr>
        <w:t xml:space="preserve"> la seva visibilitat i</w:t>
      </w:r>
      <w:r w:rsidR="00C67237">
        <w:rPr>
          <w:rFonts w:ascii="Montserrat Light" w:hAnsi="Montserrat Light"/>
          <w:bCs/>
          <w:sz w:val="22"/>
        </w:rPr>
        <w:t xml:space="preserve"> el seu</w:t>
      </w:r>
      <w:r w:rsidRPr="00673057">
        <w:rPr>
          <w:rFonts w:ascii="Montserrat Light" w:hAnsi="Montserrat Light"/>
          <w:bCs/>
          <w:sz w:val="22"/>
        </w:rPr>
        <w:t xml:space="preserve"> coneixement per part de la ciutadania</w:t>
      </w:r>
      <w:r w:rsidR="00C67237">
        <w:rPr>
          <w:rFonts w:ascii="Montserrat Light" w:hAnsi="Montserrat Light"/>
          <w:bCs/>
          <w:sz w:val="22"/>
        </w:rPr>
        <w:t>,</w:t>
      </w:r>
      <w:r w:rsidRPr="00673057">
        <w:rPr>
          <w:rFonts w:ascii="Montserrat Light" w:hAnsi="Montserrat Light"/>
          <w:bCs/>
          <w:sz w:val="22"/>
        </w:rPr>
        <w:t xml:space="preserve"> en general</w:t>
      </w:r>
      <w:r w:rsidR="00C67237">
        <w:rPr>
          <w:rFonts w:ascii="Montserrat Light" w:hAnsi="Montserrat Light"/>
          <w:bCs/>
          <w:sz w:val="22"/>
        </w:rPr>
        <w:t>,</w:t>
      </w:r>
      <w:r w:rsidRPr="00673057">
        <w:rPr>
          <w:rFonts w:ascii="Montserrat Light" w:hAnsi="Montserrat Light"/>
          <w:bCs/>
          <w:sz w:val="22"/>
        </w:rPr>
        <w:t xml:space="preserve"> i els més joves</w:t>
      </w:r>
      <w:r w:rsidR="00C67237">
        <w:rPr>
          <w:rFonts w:ascii="Montserrat Light" w:hAnsi="Montserrat Light"/>
          <w:bCs/>
          <w:sz w:val="22"/>
        </w:rPr>
        <w:t>,</w:t>
      </w:r>
      <w:r w:rsidRPr="00673057">
        <w:rPr>
          <w:rFonts w:ascii="Montserrat Light" w:hAnsi="Montserrat Light"/>
          <w:bCs/>
          <w:sz w:val="22"/>
        </w:rPr>
        <w:t xml:space="preserve"> en concret. F</w:t>
      </w:r>
      <w:r w:rsidR="00212400" w:rsidRPr="00673057">
        <w:rPr>
          <w:rFonts w:ascii="Montserrat Light" w:hAnsi="Montserrat Light"/>
          <w:bCs/>
          <w:sz w:val="22"/>
        </w:rPr>
        <w:t>er</w:t>
      </w:r>
      <w:r w:rsidRPr="00673057">
        <w:rPr>
          <w:rFonts w:ascii="Montserrat Light" w:hAnsi="Montserrat Light"/>
          <w:bCs/>
          <w:sz w:val="22"/>
        </w:rPr>
        <w:t>-ho</w:t>
      </w:r>
      <w:r w:rsidR="00212400" w:rsidRPr="00673057">
        <w:rPr>
          <w:rFonts w:ascii="Montserrat Light" w:hAnsi="Montserrat Light"/>
          <w:bCs/>
          <w:sz w:val="22"/>
        </w:rPr>
        <w:t xml:space="preserve"> de manera coordinada </w:t>
      </w:r>
      <w:r w:rsidR="009421B2" w:rsidRPr="00673057">
        <w:rPr>
          <w:rFonts w:ascii="Montserrat Light" w:hAnsi="Montserrat Light"/>
          <w:bCs/>
          <w:sz w:val="22"/>
        </w:rPr>
        <w:t xml:space="preserve">amb la Xarxa de Memòria </w:t>
      </w:r>
      <w:r w:rsidR="006F3AD3" w:rsidRPr="00673057">
        <w:rPr>
          <w:rFonts w:ascii="Montserrat Light" w:hAnsi="Montserrat Light"/>
          <w:bCs/>
          <w:sz w:val="22"/>
        </w:rPr>
        <w:t xml:space="preserve">Democràtica del Baix Llobregat </w:t>
      </w:r>
      <w:r w:rsidRPr="00673057">
        <w:rPr>
          <w:rFonts w:ascii="Montserrat Light" w:hAnsi="Montserrat Light"/>
          <w:bCs/>
          <w:sz w:val="22"/>
        </w:rPr>
        <w:t>a</w:t>
      </w:r>
      <w:r w:rsidR="00273DA1" w:rsidRPr="00673057">
        <w:rPr>
          <w:rFonts w:ascii="Montserrat Light" w:hAnsi="Montserrat Light"/>
          <w:bCs/>
          <w:sz w:val="22"/>
        </w:rPr>
        <w:t xml:space="preserve"> la qual aquest ajuntament esta adherit.</w:t>
      </w:r>
    </w:p>
    <w:p w14:paraId="69C0EDE6" w14:textId="77777777" w:rsidR="005022C5" w:rsidRPr="0084363E" w:rsidRDefault="005022C5" w:rsidP="00A57254">
      <w:pPr>
        <w:jc w:val="both"/>
        <w:rPr>
          <w:rFonts w:ascii="Montserrat Light" w:hAnsi="Montserrat Light"/>
          <w:sz w:val="22"/>
        </w:rPr>
      </w:pPr>
    </w:p>
    <w:p w14:paraId="043FD7F0" w14:textId="1DE51E36" w:rsidR="00013BD1" w:rsidRDefault="00673057" w:rsidP="00A57254">
      <w:pPr>
        <w:jc w:val="both"/>
        <w:rPr>
          <w:rFonts w:ascii="Montserrat Light" w:hAnsi="Montserrat Light"/>
          <w:sz w:val="22"/>
        </w:rPr>
      </w:pPr>
      <w:r>
        <w:rPr>
          <w:rFonts w:ascii="Montserrat Light" w:hAnsi="Montserrat Light"/>
          <w:b/>
          <w:sz w:val="22"/>
        </w:rPr>
        <w:t>CINQUÈ</w:t>
      </w:r>
      <w:r w:rsidR="005022C5" w:rsidRPr="0084363E">
        <w:rPr>
          <w:rFonts w:ascii="Montserrat Light" w:hAnsi="Montserrat Light"/>
          <w:b/>
          <w:sz w:val="22"/>
        </w:rPr>
        <w:t>.</w:t>
      </w:r>
      <w:r w:rsidR="005022C5" w:rsidRPr="0084363E">
        <w:rPr>
          <w:rFonts w:ascii="Montserrat Light" w:hAnsi="Montserrat Light"/>
          <w:sz w:val="22"/>
        </w:rPr>
        <w:t xml:space="preserve"> </w:t>
      </w:r>
      <w:r w:rsidR="00A57254" w:rsidRPr="0084363E">
        <w:rPr>
          <w:rFonts w:ascii="Montserrat Light" w:hAnsi="Montserrat Light"/>
          <w:sz w:val="22"/>
        </w:rPr>
        <w:t xml:space="preserve"> Traslladar aquests acords al</w:t>
      </w:r>
      <w:r w:rsidR="003B4DD0" w:rsidRPr="0084363E">
        <w:rPr>
          <w:rFonts w:ascii="Montserrat Light" w:hAnsi="Montserrat Light"/>
          <w:sz w:val="22"/>
        </w:rPr>
        <w:t xml:space="preserve"> </w:t>
      </w:r>
      <w:r w:rsidR="00A57254" w:rsidRPr="0084363E">
        <w:rPr>
          <w:rFonts w:ascii="Montserrat Light" w:hAnsi="Montserrat Light"/>
          <w:sz w:val="22"/>
        </w:rPr>
        <w:t>Parlament de Catalunya, al Congrés</w:t>
      </w:r>
      <w:r w:rsidR="003B112A" w:rsidRPr="0084363E">
        <w:rPr>
          <w:rFonts w:ascii="Montserrat Light" w:hAnsi="Montserrat Light"/>
          <w:sz w:val="22"/>
        </w:rPr>
        <w:t>, al Senat</w:t>
      </w:r>
      <w:r w:rsidR="00A57254" w:rsidRPr="0084363E">
        <w:rPr>
          <w:rFonts w:ascii="Montserrat Light" w:hAnsi="Montserrat Light"/>
          <w:sz w:val="22"/>
        </w:rPr>
        <w:t xml:space="preserve">, </w:t>
      </w:r>
      <w:r w:rsidR="005B72EE" w:rsidRPr="0084363E">
        <w:rPr>
          <w:rFonts w:ascii="Montserrat Light" w:hAnsi="Montserrat Light"/>
          <w:sz w:val="22"/>
        </w:rPr>
        <w:t xml:space="preserve">al Ministeri de la Presidència, Relacions amb les Corts i Memòria Democràtica, </w:t>
      </w:r>
      <w:r w:rsidR="00A57254" w:rsidRPr="0084363E">
        <w:rPr>
          <w:rFonts w:ascii="Montserrat Light" w:hAnsi="Montserrat Light"/>
          <w:sz w:val="22"/>
        </w:rPr>
        <w:t>a l’Associa</w:t>
      </w:r>
      <w:r w:rsidR="003B4DD0" w:rsidRPr="0084363E">
        <w:rPr>
          <w:rFonts w:ascii="Montserrat Light" w:hAnsi="Montserrat Light"/>
          <w:sz w:val="22"/>
        </w:rPr>
        <w:t>ció d’Ex-</w:t>
      </w:r>
      <w:r w:rsidR="005022C5" w:rsidRPr="0084363E">
        <w:rPr>
          <w:rFonts w:ascii="Montserrat Light" w:hAnsi="Montserrat Light"/>
          <w:sz w:val="22"/>
        </w:rPr>
        <w:t>Presos Polítics</w:t>
      </w:r>
      <w:r w:rsidR="005B72EE" w:rsidRPr="0084363E">
        <w:rPr>
          <w:rFonts w:ascii="Montserrat Light" w:hAnsi="Montserrat Light"/>
          <w:sz w:val="22"/>
        </w:rPr>
        <w:t xml:space="preserve"> del Franquisme</w:t>
      </w:r>
      <w:r w:rsidR="00C073A0" w:rsidRPr="0084363E">
        <w:rPr>
          <w:rFonts w:ascii="Montserrat Light" w:hAnsi="Montserrat Light"/>
          <w:sz w:val="22"/>
        </w:rPr>
        <w:t xml:space="preserve"> i principals entitats memorialistes de Catalunya</w:t>
      </w:r>
      <w:r w:rsidR="005B72EE" w:rsidRPr="0084363E">
        <w:rPr>
          <w:rFonts w:ascii="Montserrat Light" w:hAnsi="Montserrat Light"/>
          <w:sz w:val="22"/>
        </w:rPr>
        <w:t>,</w:t>
      </w:r>
      <w:r>
        <w:rPr>
          <w:rFonts w:ascii="Montserrat Light" w:hAnsi="Montserrat Light"/>
          <w:sz w:val="22"/>
        </w:rPr>
        <w:t xml:space="preserve"> a la </w:t>
      </w:r>
      <w:r w:rsidRPr="00673057">
        <w:rPr>
          <w:rFonts w:ascii="Montserrat Light" w:hAnsi="Montserrat Light"/>
          <w:bCs/>
          <w:sz w:val="22"/>
        </w:rPr>
        <w:t>Xarxa de Memòria Democràtica del Baix Llobregat</w:t>
      </w:r>
      <w:r w:rsidR="005B72EE" w:rsidRPr="0084363E">
        <w:rPr>
          <w:rFonts w:ascii="Montserrat Light" w:hAnsi="Montserrat Light"/>
          <w:sz w:val="22"/>
        </w:rPr>
        <w:t xml:space="preserve"> i a les entit</w:t>
      </w:r>
      <w:r w:rsidR="001962D0" w:rsidRPr="0084363E">
        <w:rPr>
          <w:rFonts w:ascii="Montserrat Light" w:hAnsi="Montserrat Light"/>
          <w:sz w:val="22"/>
        </w:rPr>
        <w:t>ats municipalistes de Catalunya FMC i ACM.</w:t>
      </w:r>
    </w:p>
    <w:p w14:paraId="591456DD" w14:textId="5983B2C2" w:rsidR="0072078D" w:rsidRDefault="0072078D" w:rsidP="00A57254">
      <w:pPr>
        <w:jc w:val="both"/>
        <w:rPr>
          <w:rFonts w:ascii="Montserrat Light" w:hAnsi="Montserrat Light"/>
          <w:sz w:val="22"/>
        </w:rPr>
      </w:pPr>
    </w:p>
    <w:p w14:paraId="2C6DB09E" w14:textId="1A7F1F3E" w:rsidR="00673057" w:rsidRDefault="00673057" w:rsidP="00A57254">
      <w:pPr>
        <w:jc w:val="both"/>
        <w:rPr>
          <w:rFonts w:ascii="Montserrat Light" w:hAnsi="Montserrat Light"/>
          <w:sz w:val="22"/>
        </w:rPr>
      </w:pPr>
    </w:p>
    <w:p w14:paraId="19DE4978" w14:textId="7FB5400E" w:rsidR="00673057" w:rsidRDefault="00673057" w:rsidP="00A57254">
      <w:pPr>
        <w:jc w:val="both"/>
        <w:rPr>
          <w:rFonts w:ascii="Montserrat Light" w:hAnsi="Montserrat Light"/>
          <w:sz w:val="22"/>
        </w:rPr>
      </w:pPr>
    </w:p>
    <w:p w14:paraId="67675384" w14:textId="77777777" w:rsidR="00673057" w:rsidRDefault="00673057" w:rsidP="00A57254">
      <w:pPr>
        <w:jc w:val="both"/>
        <w:rPr>
          <w:rFonts w:ascii="Montserrat Light" w:hAnsi="Montserrat Light"/>
          <w:sz w:val="22"/>
        </w:rPr>
      </w:pPr>
    </w:p>
    <w:p w14:paraId="07DAD449" w14:textId="77777777" w:rsidR="00673057" w:rsidRDefault="00673057" w:rsidP="00A57254">
      <w:pPr>
        <w:jc w:val="both"/>
        <w:rPr>
          <w:rFonts w:ascii="Montserrat Light" w:hAnsi="Montserrat Light"/>
          <w:sz w:val="22"/>
        </w:rPr>
      </w:pPr>
      <w:r>
        <w:rPr>
          <w:rFonts w:ascii="Montserrat Light" w:hAnsi="Montserrat Light"/>
          <w:sz w:val="22"/>
        </w:rPr>
        <w:t>Grup Municipal Sant Joan Despí En Comú.</w:t>
      </w:r>
    </w:p>
    <w:p w14:paraId="593BBFB9" w14:textId="77777777" w:rsidR="00673057" w:rsidRDefault="00673057" w:rsidP="00A57254">
      <w:pPr>
        <w:jc w:val="both"/>
        <w:rPr>
          <w:rFonts w:ascii="Montserrat Light" w:hAnsi="Montserrat Light"/>
          <w:sz w:val="22"/>
        </w:rPr>
      </w:pPr>
    </w:p>
    <w:p w14:paraId="2D4A67DC" w14:textId="01FBE7AB" w:rsidR="00673057" w:rsidRDefault="00673057" w:rsidP="00A57254">
      <w:pPr>
        <w:jc w:val="both"/>
        <w:rPr>
          <w:rFonts w:ascii="Montserrat Light" w:hAnsi="Montserrat Light"/>
          <w:sz w:val="22"/>
        </w:rPr>
      </w:pPr>
    </w:p>
    <w:p w14:paraId="37F33023" w14:textId="078A7E38" w:rsidR="00673057" w:rsidRDefault="00673057" w:rsidP="00A57254">
      <w:pPr>
        <w:jc w:val="both"/>
        <w:rPr>
          <w:rFonts w:ascii="Montserrat Light" w:hAnsi="Montserrat Light"/>
          <w:sz w:val="22"/>
        </w:rPr>
      </w:pPr>
    </w:p>
    <w:p w14:paraId="6718EA1B" w14:textId="77777777" w:rsidR="00673057" w:rsidRDefault="00673057" w:rsidP="00A57254">
      <w:pPr>
        <w:jc w:val="both"/>
        <w:rPr>
          <w:rFonts w:ascii="Montserrat Light" w:hAnsi="Montserrat Light"/>
          <w:sz w:val="22"/>
        </w:rPr>
      </w:pPr>
    </w:p>
    <w:p w14:paraId="1E6DE859" w14:textId="643701BC" w:rsidR="00673057" w:rsidRDefault="00673057" w:rsidP="00A57254">
      <w:pPr>
        <w:jc w:val="both"/>
        <w:rPr>
          <w:rFonts w:ascii="Montserrat Light" w:hAnsi="Montserrat Light"/>
          <w:sz w:val="22"/>
        </w:rPr>
      </w:pPr>
      <w:r>
        <w:rPr>
          <w:rFonts w:ascii="Montserrat Light" w:hAnsi="Montserrat Light"/>
          <w:sz w:val="22"/>
        </w:rPr>
        <w:t>Sant Joan Despí, 22 d’abril 2021</w:t>
      </w:r>
    </w:p>
    <w:p w14:paraId="031579A3" w14:textId="69E80893" w:rsidR="00673057" w:rsidRDefault="00673057" w:rsidP="00A57254">
      <w:pPr>
        <w:jc w:val="both"/>
        <w:rPr>
          <w:rFonts w:ascii="Montserrat Light" w:hAnsi="Montserrat Light"/>
          <w:sz w:val="22"/>
        </w:rPr>
      </w:pPr>
    </w:p>
    <w:p w14:paraId="059DEF9C" w14:textId="77777777" w:rsidR="00673057" w:rsidRDefault="00673057" w:rsidP="00A57254">
      <w:pPr>
        <w:jc w:val="both"/>
        <w:rPr>
          <w:rFonts w:ascii="Montserrat Light" w:hAnsi="Montserrat Light"/>
          <w:sz w:val="22"/>
        </w:rPr>
      </w:pPr>
    </w:p>
    <w:sectPr w:rsidR="00673057" w:rsidSect="0084363E">
      <w:headerReference w:type="default" r:id="rId6"/>
      <w:pgSz w:w="11900" w:h="16840"/>
      <w:pgMar w:top="20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C9DDF" w14:textId="77777777" w:rsidR="00415C97" w:rsidRDefault="00415C97" w:rsidP="0084363E">
      <w:r>
        <w:separator/>
      </w:r>
    </w:p>
  </w:endnote>
  <w:endnote w:type="continuationSeparator" w:id="0">
    <w:p w14:paraId="586F7D39" w14:textId="77777777" w:rsidR="00415C97" w:rsidRDefault="00415C97" w:rsidP="0084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7" w:usb1="00000001" w:usb2="00000000" w:usb3="00000000" w:csb0="00000197" w:csb1="00000000"/>
  </w:font>
  <w:font w:name="Montserrat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00F41" w14:textId="77777777" w:rsidR="00415C97" w:rsidRDefault="00415C97" w:rsidP="0084363E">
      <w:r>
        <w:separator/>
      </w:r>
    </w:p>
  </w:footnote>
  <w:footnote w:type="continuationSeparator" w:id="0">
    <w:p w14:paraId="414BCB69" w14:textId="77777777" w:rsidR="00415C97" w:rsidRDefault="00415C97" w:rsidP="0084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3CF48" w14:textId="3875B067" w:rsidR="0084363E" w:rsidRDefault="00673057">
    <w:pPr>
      <w:pStyle w:val="Encabezado"/>
    </w:pPr>
    <w:r>
      <w:rPr>
        <w:noProof/>
      </w:rPr>
      <w:drawing>
        <wp:inline distT="0" distB="0" distL="0" distR="0" wp14:anchorId="15FD3B6F" wp14:editId="67E86551">
          <wp:extent cx="971550" cy="971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LOGO EN CO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690" cy="97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F4"/>
    <w:rsid w:val="00002853"/>
    <w:rsid w:val="00013BD1"/>
    <w:rsid w:val="0002109C"/>
    <w:rsid w:val="000A40AB"/>
    <w:rsid w:val="001547E3"/>
    <w:rsid w:val="0015727C"/>
    <w:rsid w:val="00183526"/>
    <w:rsid w:val="001962D0"/>
    <w:rsid w:val="00197A14"/>
    <w:rsid w:val="001A58FA"/>
    <w:rsid w:val="001C138F"/>
    <w:rsid w:val="00212400"/>
    <w:rsid w:val="00224D15"/>
    <w:rsid w:val="00273DA1"/>
    <w:rsid w:val="002906D9"/>
    <w:rsid w:val="002F599A"/>
    <w:rsid w:val="00343F62"/>
    <w:rsid w:val="003524C9"/>
    <w:rsid w:val="003736B1"/>
    <w:rsid w:val="00387C2C"/>
    <w:rsid w:val="003B112A"/>
    <w:rsid w:val="003B4DD0"/>
    <w:rsid w:val="003B5532"/>
    <w:rsid w:val="00415C97"/>
    <w:rsid w:val="00416721"/>
    <w:rsid w:val="004458A6"/>
    <w:rsid w:val="004B01A5"/>
    <w:rsid w:val="005022C5"/>
    <w:rsid w:val="00556E2D"/>
    <w:rsid w:val="005A530B"/>
    <w:rsid w:val="005B72EE"/>
    <w:rsid w:val="005C4117"/>
    <w:rsid w:val="00602353"/>
    <w:rsid w:val="00656EEB"/>
    <w:rsid w:val="00661095"/>
    <w:rsid w:val="00673057"/>
    <w:rsid w:val="00683634"/>
    <w:rsid w:val="006C1933"/>
    <w:rsid w:val="006D4FCD"/>
    <w:rsid w:val="006E2A0A"/>
    <w:rsid w:val="006F3AD3"/>
    <w:rsid w:val="0072078D"/>
    <w:rsid w:val="00761C5D"/>
    <w:rsid w:val="00781FAF"/>
    <w:rsid w:val="00785A46"/>
    <w:rsid w:val="007B45F4"/>
    <w:rsid w:val="00801EA2"/>
    <w:rsid w:val="00813916"/>
    <w:rsid w:val="0084363E"/>
    <w:rsid w:val="008B693D"/>
    <w:rsid w:val="0091463F"/>
    <w:rsid w:val="00934079"/>
    <w:rsid w:val="009421B2"/>
    <w:rsid w:val="0099035D"/>
    <w:rsid w:val="00990493"/>
    <w:rsid w:val="009C1392"/>
    <w:rsid w:val="009D4A65"/>
    <w:rsid w:val="009D7C35"/>
    <w:rsid w:val="00A21183"/>
    <w:rsid w:val="00A57254"/>
    <w:rsid w:val="00AB3367"/>
    <w:rsid w:val="00B10E5C"/>
    <w:rsid w:val="00B16700"/>
    <w:rsid w:val="00B536EC"/>
    <w:rsid w:val="00B56C09"/>
    <w:rsid w:val="00B60C98"/>
    <w:rsid w:val="00B7613D"/>
    <w:rsid w:val="00BB0485"/>
    <w:rsid w:val="00BF3D75"/>
    <w:rsid w:val="00C00C8D"/>
    <w:rsid w:val="00C073A0"/>
    <w:rsid w:val="00C37105"/>
    <w:rsid w:val="00C67237"/>
    <w:rsid w:val="00CC44CE"/>
    <w:rsid w:val="00CF0E12"/>
    <w:rsid w:val="00D02EE3"/>
    <w:rsid w:val="00D3133D"/>
    <w:rsid w:val="00D47AF9"/>
    <w:rsid w:val="00D87313"/>
    <w:rsid w:val="00DA5F3B"/>
    <w:rsid w:val="00DF69D4"/>
    <w:rsid w:val="00E03B6F"/>
    <w:rsid w:val="00E92B2D"/>
    <w:rsid w:val="00EB35B9"/>
    <w:rsid w:val="00EC74E7"/>
    <w:rsid w:val="00ED640E"/>
    <w:rsid w:val="00F14D73"/>
    <w:rsid w:val="00F52039"/>
    <w:rsid w:val="00F97508"/>
    <w:rsid w:val="00FB04A6"/>
    <w:rsid w:val="00FB0AD8"/>
    <w:rsid w:val="00F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AAD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6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63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436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63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795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Ekmekci Salado</dc:creator>
  <cp:keywords/>
  <dc:description/>
  <cp:lastModifiedBy>Usuario</cp:lastModifiedBy>
  <cp:revision>4</cp:revision>
  <dcterms:created xsi:type="dcterms:W3CDTF">2021-04-22T16:12:00Z</dcterms:created>
  <dcterms:modified xsi:type="dcterms:W3CDTF">2021-04-22T18:41:00Z</dcterms:modified>
</cp:coreProperties>
</file>